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513C" w:rsidRDefault="00B7513C" w:rsidP="00B7513C">
      <w:pPr>
        <w:rPr>
          <w:b/>
          <w:color w:val="FF0000"/>
          <w:sz w:val="24"/>
          <w:szCs w:val="24"/>
        </w:rPr>
      </w:pPr>
      <w:r>
        <w:rPr>
          <w:b/>
          <w:color w:val="FF0000"/>
          <w:sz w:val="24"/>
          <w:szCs w:val="24"/>
        </w:rPr>
        <w:t>VERİLER 3</w:t>
      </w:r>
      <w:r w:rsidR="00EA1F5E">
        <w:rPr>
          <w:b/>
          <w:color w:val="FF0000"/>
          <w:sz w:val="24"/>
          <w:szCs w:val="24"/>
        </w:rPr>
        <w:t>1</w:t>
      </w:r>
      <w:r>
        <w:rPr>
          <w:b/>
          <w:color w:val="FF0000"/>
          <w:sz w:val="24"/>
          <w:szCs w:val="24"/>
        </w:rPr>
        <w:t>/</w:t>
      </w:r>
      <w:r w:rsidR="00EA1F5E">
        <w:rPr>
          <w:b/>
          <w:color w:val="FF0000"/>
          <w:sz w:val="24"/>
          <w:szCs w:val="24"/>
        </w:rPr>
        <w:t>12</w:t>
      </w:r>
      <w:r>
        <w:rPr>
          <w:b/>
          <w:color w:val="FF0000"/>
          <w:sz w:val="24"/>
          <w:szCs w:val="24"/>
        </w:rPr>
        <w:t>/20</w:t>
      </w:r>
      <w:r w:rsidR="003A3EB8">
        <w:rPr>
          <w:b/>
          <w:color w:val="FF0000"/>
          <w:sz w:val="24"/>
          <w:szCs w:val="24"/>
        </w:rPr>
        <w:t>2</w:t>
      </w:r>
      <w:r w:rsidR="00646E8F">
        <w:rPr>
          <w:b/>
          <w:color w:val="FF0000"/>
          <w:sz w:val="24"/>
          <w:szCs w:val="24"/>
        </w:rPr>
        <w:t>4</w:t>
      </w:r>
      <w:r>
        <w:rPr>
          <w:b/>
          <w:color w:val="FF0000"/>
          <w:sz w:val="24"/>
          <w:szCs w:val="24"/>
        </w:rPr>
        <w:t xml:space="preserve"> TARİHİNE GÖRE GÜNCELLENECEK</w:t>
      </w:r>
    </w:p>
    <w:p w:rsidR="00827E49" w:rsidRPr="002D6AD1" w:rsidRDefault="00827E49" w:rsidP="00827E49">
      <w:pPr>
        <w:ind w:right="-1"/>
        <w:jc w:val="center"/>
        <w:rPr>
          <w:b/>
          <w:bCs/>
          <w:sz w:val="24"/>
          <w:szCs w:val="24"/>
        </w:rPr>
      </w:pPr>
    </w:p>
    <w:p w:rsidR="00827E49" w:rsidRPr="002D6AD1" w:rsidRDefault="00827E49" w:rsidP="00827E49">
      <w:pPr>
        <w:ind w:right="-1"/>
        <w:rPr>
          <w:b/>
          <w:bCs/>
          <w:sz w:val="24"/>
          <w:szCs w:val="24"/>
        </w:rPr>
      </w:pPr>
      <w:r w:rsidRPr="002D6AD1">
        <w:rPr>
          <w:b/>
          <w:bCs/>
          <w:sz w:val="24"/>
          <w:szCs w:val="24"/>
        </w:rPr>
        <w:t>Ticaret</w:t>
      </w:r>
    </w:p>
    <w:p w:rsidR="00827E49" w:rsidRPr="002D6AD1" w:rsidRDefault="00827E49" w:rsidP="00827E49">
      <w:pPr>
        <w:ind w:right="-1"/>
        <w:rPr>
          <w:b/>
          <w:bCs/>
          <w:sz w:val="24"/>
          <w:szCs w:val="24"/>
        </w:rPr>
      </w:pPr>
    </w:p>
    <w:p w:rsidR="00EA1F5E" w:rsidRPr="00EA1F5E" w:rsidRDefault="00EA1F5E" w:rsidP="00EA1F5E">
      <w:pPr>
        <w:spacing w:after="120"/>
        <w:ind w:right="-1" w:firstLine="708"/>
        <w:jc w:val="both"/>
        <w:rPr>
          <w:rFonts w:ascii="Bookman Old Style" w:hAnsi="Bookman Old Style"/>
          <w:sz w:val="24"/>
          <w:szCs w:val="24"/>
        </w:rPr>
      </w:pPr>
      <w:r w:rsidRPr="00EA1F5E">
        <w:rPr>
          <w:rFonts w:ascii="Bookman Old Style" w:hAnsi="Bookman Old Style"/>
          <w:sz w:val="24"/>
          <w:szCs w:val="24"/>
        </w:rPr>
        <w:t xml:space="preserve">Cumhuriyetin ilk yıllarında Bilecik ilinin ekonomisi, tarım ağırlıklı zayıf bir yapıya sahip iken, bölge ve ülke genelindeki gelişmeler ve yapılan altyapı yatırımları il ekonomisine canlılık kazandırmış, tarıma dayalı ekonomik yapının hızla sanayileşme sürecine girmesine yol açmıştır.  </w:t>
      </w:r>
    </w:p>
    <w:p w:rsidR="00EA1F5E" w:rsidRPr="00EA1F5E" w:rsidRDefault="00EA1F5E" w:rsidP="00EA1F5E">
      <w:pPr>
        <w:ind w:right="-1" w:firstLine="720"/>
        <w:jc w:val="both"/>
        <w:rPr>
          <w:rFonts w:ascii="Bookman Old Style" w:hAnsi="Bookman Old Style"/>
          <w:sz w:val="24"/>
          <w:szCs w:val="24"/>
        </w:rPr>
      </w:pPr>
      <w:r w:rsidRPr="00EA1F5E">
        <w:rPr>
          <w:rFonts w:ascii="Bookman Old Style" w:hAnsi="Bookman Old Style"/>
          <w:sz w:val="24"/>
          <w:szCs w:val="24"/>
        </w:rPr>
        <w:t xml:space="preserve">Ülkemizin önemli limanlarına ve büyük kent merkezlerine yakın, başta mermer ve kil yatakları olmak üzere hammadde kaynaklarına ve tarımsal ürün çeşitliliğine sahip olan ilimiz, ekonomik cazibe ve ticaret merkezi durumuna gelmiştir. Özellikle son 40 yılda hızlı bir sanayileşme ile 2017 yılı </w:t>
      </w:r>
      <w:proofErr w:type="spellStart"/>
      <w:r w:rsidRPr="00EA1F5E">
        <w:rPr>
          <w:rFonts w:ascii="Bookman Old Style" w:hAnsi="Bookman Old Style"/>
          <w:sz w:val="24"/>
          <w:szCs w:val="24"/>
        </w:rPr>
        <w:t>sosyo</w:t>
      </w:r>
      <w:proofErr w:type="spellEnd"/>
      <w:r w:rsidRPr="00EA1F5E">
        <w:rPr>
          <w:rFonts w:ascii="Bookman Old Style" w:hAnsi="Bookman Old Style"/>
          <w:sz w:val="24"/>
          <w:szCs w:val="24"/>
        </w:rPr>
        <w:t xml:space="preserve">-ekonomik gelişmişlik sıralamasında 81 ilimiz arasında 19. sıradadır. Kişi başına gayrisafi yurtiçi hasıla 2014 yılı verilerine göre 14 908 </w:t>
      </w:r>
      <w:proofErr w:type="gramStart"/>
      <w:r w:rsidRPr="00EA1F5E">
        <w:rPr>
          <w:rFonts w:cs="Arial"/>
          <w:color w:val="545454"/>
          <w:sz w:val="24"/>
          <w:szCs w:val="24"/>
        </w:rPr>
        <w:t xml:space="preserve">$, </w:t>
      </w:r>
      <w:r w:rsidRPr="00EA1F5E">
        <w:rPr>
          <w:rFonts w:ascii="Bookman Old Style" w:hAnsi="Bookman Old Style"/>
          <w:sz w:val="24"/>
          <w:szCs w:val="24"/>
        </w:rPr>
        <w:t xml:space="preserve">  </w:t>
      </w:r>
      <w:proofErr w:type="gramEnd"/>
      <w:r w:rsidRPr="00EA1F5E">
        <w:rPr>
          <w:rFonts w:ascii="Bookman Old Style" w:hAnsi="Bookman Old Style"/>
          <w:sz w:val="24"/>
          <w:szCs w:val="24"/>
        </w:rPr>
        <w:t xml:space="preserve">2017 verilerine göre 11 849 </w:t>
      </w:r>
      <w:r w:rsidRPr="00EA1F5E">
        <w:rPr>
          <w:rFonts w:cs="Arial"/>
          <w:color w:val="545454"/>
          <w:sz w:val="24"/>
          <w:szCs w:val="24"/>
        </w:rPr>
        <w:t xml:space="preserve">$,  </w:t>
      </w:r>
      <w:r w:rsidRPr="00EA1F5E">
        <w:rPr>
          <w:rFonts w:ascii="Bookman Old Style" w:hAnsi="Bookman Old Style"/>
          <w:sz w:val="24"/>
          <w:szCs w:val="24"/>
        </w:rPr>
        <w:t xml:space="preserve">2021 yılı verilerine göre kişi başına gayrisafi yurtiçi hasıla 11 713 $, 2022 yılı verilerine göre kişi başına gayrisafi yurtiçi hasıla 12 470 $ ile Bilecik 6. Sırada yer almıştır. </w:t>
      </w:r>
    </w:p>
    <w:p w:rsidR="00EA1F5E" w:rsidRPr="00EA1F5E" w:rsidRDefault="00EA1F5E" w:rsidP="00EA1F5E">
      <w:pPr>
        <w:ind w:right="-1" w:firstLine="720"/>
        <w:jc w:val="both"/>
        <w:rPr>
          <w:rFonts w:ascii="Bookman Old Style" w:hAnsi="Bookman Old Style"/>
          <w:sz w:val="24"/>
          <w:szCs w:val="24"/>
        </w:rPr>
      </w:pPr>
    </w:p>
    <w:p w:rsidR="00EA1F5E" w:rsidRPr="00EA1F5E" w:rsidRDefault="00EA1F5E" w:rsidP="00EA1F5E">
      <w:pPr>
        <w:ind w:right="-1" w:firstLine="720"/>
        <w:jc w:val="center"/>
        <w:rPr>
          <w:rFonts w:ascii="Bookman Old Style" w:hAnsi="Bookman Old Style"/>
          <w:b/>
          <w:sz w:val="24"/>
          <w:szCs w:val="24"/>
        </w:rPr>
      </w:pPr>
      <w:r w:rsidRPr="00EA1F5E">
        <w:rPr>
          <w:rFonts w:ascii="Bookman Old Style" w:hAnsi="Bookman Old Style"/>
          <w:b/>
          <w:sz w:val="24"/>
          <w:szCs w:val="24"/>
        </w:rPr>
        <w:t>Kişi Başına Gayrisafi Yurtiçi Hasıla (2018-2022)</w:t>
      </w:r>
    </w:p>
    <w:tbl>
      <w:tblPr>
        <w:tblStyle w:val="TabloKlavuzu"/>
        <w:tblW w:w="0" w:type="auto"/>
        <w:tblLook w:val="04A0" w:firstRow="1" w:lastRow="0" w:firstColumn="1" w:lastColumn="0" w:noHBand="0" w:noVBand="1"/>
      </w:tblPr>
      <w:tblGrid>
        <w:gridCol w:w="1139"/>
        <w:gridCol w:w="898"/>
        <w:gridCol w:w="906"/>
        <w:gridCol w:w="851"/>
        <w:gridCol w:w="992"/>
        <w:gridCol w:w="851"/>
        <w:gridCol w:w="850"/>
        <w:gridCol w:w="851"/>
        <w:gridCol w:w="898"/>
        <w:gridCol w:w="898"/>
      </w:tblGrid>
      <w:tr w:rsidR="00EA1F5E" w:rsidRPr="00EA1F5E" w:rsidTr="003A1A7D">
        <w:trPr>
          <w:trHeight w:val="457"/>
        </w:trPr>
        <w:tc>
          <w:tcPr>
            <w:tcW w:w="1139" w:type="dxa"/>
          </w:tcPr>
          <w:p w:rsidR="00EA1F5E" w:rsidRPr="00EA1F5E" w:rsidRDefault="00EA1F5E" w:rsidP="00EA1F5E">
            <w:pPr>
              <w:ind w:right="-1"/>
              <w:jc w:val="both"/>
              <w:rPr>
                <w:rFonts w:ascii="Bookman Old Style" w:hAnsi="Bookman Old Style"/>
                <w:sz w:val="24"/>
                <w:szCs w:val="24"/>
              </w:rPr>
            </w:pPr>
          </w:p>
        </w:tc>
        <w:tc>
          <w:tcPr>
            <w:tcW w:w="3647" w:type="dxa"/>
            <w:gridSpan w:val="4"/>
          </w:tcPr>
          <w:p w:rsidR="00EA1F5E" w:rsidRPr="00EA1F5E" w:rsidRDefault="00EA1F5E" w:rsidP="00EA1F5E">
            <w:pPr>
              <w:ind w:right="-1"/>
              <w:rPr>
                <w:rFonts w:ascii="Bookman Old Style" w:hAnsi="Bookman Old Style"/>
                <w:sz w:val="24"/>
                <w:szCs w:val="24"/>
              </w:rPr>
            </w:pPr>
            <w:r w:rsidRPr="00EA1F5E">
              <w:rPr>
                <w:rFonts w:ascii="Bookman Old Style" w:hAnsi="Bookman Old Style"/>
                <w:sz w:val="24"/>
                <w:szCs w:val="24"/>
              </w:rPr>
              <w:t>Kişi Başına GSYH(TL)</w:t>
            </w:r>
          </w:p>
        </w:tc>
        <w:tc>
          <w:tcPr>
            <w:tcW w:w="3450" w:type="dxa"/>
            <w:gridSpan w:val="4"/>
          </w:tcPr>
          <w:p w:rsidR="00EA1F5E" w:rsidRPr="00EA1F5E" w:rsidRDefault="00EA1F5E" w:rsidP="00EA1F5E">
            <w:pPr>
              <w:ind w:right="-1"/>
              <w:rPr>
                <w:rFonts w:ascii="Bookman Old Style" w:hAnsi="Bookman Old Style"/>
                <w:sz w:val="24"/>
                <w:szCs w:val="24"/>
              </w:rPr>
            </w:pPr>
            <w:r w:rsidRPr="00EA1F5E">
              <w:rPr>
                <w:rFonts w:ascii="Bookman Old Style" w:hAnsi="Bookman Old Style"/>
                <w:sz w:val="24"/>
                <w:szCs w:val="24"/>
              </w:rPr>
              <w:t xml:space="preserve">Kişi Başına </w:t>
            </w:r>
            <w:proofErr w:type="gramStart"/>
            <w:r w:rsidRPr="00EA1F5E">
              <w:rPr>
                <w:rFonts w:ascii="Bookman Old Style" w:hAnsi="Bookman Old Style"/>
                <w:sz w:val="24"/>
                <w:szCs w:val="24"/>
              </w:rPr>
              <w:t>GSYH(</w:t>
            </w:r>
            <w:proofErr w:type="gramEnd"/>
            <w:r w:rsidRPr="00EA1F5E">
              <w:rPr>
                <w:rFonts w:ascii="Bookman Old Style" w:hAnsi="Bookman Old Style"/>
                <w:sz w:val="24"/>
                <w:szCs w:val="24"/>
              </w:rPr>
              <w:t>$)</w:t>
            </w:r>
          </w:p>
        </w:tc>
        <w:tc>
          <w:tcPr>
            <w:tcW w:w="898" w:type="dxa"/>
          </w:tcPr>
          <w:p w:rsidR="00EA1F5E" w:rsidRPr="00EA1F5E" w:rsidRDefault="00EA1F5E" w:rsidP="00EA1F5E">
            <w:pPr>
              <w:ind w:right="-1"/>
              <w:rPr>
                <w:rFonts w:ascii="Bookman Old Style" w:hAnsi="Bookman Old Style"/>
                <w:sz w:val="24"/>
                <w:szCs w:val="24"/>
              </w:rPr>
            </w:pPr>
          </w:p>
        </w:tc>
      </w:tr>
      <w:tr w:rsidR="00EA1F5E" w:rsidRPr="00EA1F5E" w:rsidTr="003A1A7D">
        <w:trPr>
          <w:trHeight w:val="552"/>
        </w:trPr>
        <w:tc>
          <w:tcPr>
            <w:tcW w:w="1139" w:type="dxa"/>
          </w:tcPr>
          <w:p w:rsidR="00EA1F5E" w:rsidRPr="00EA1F5E" w:rsidRDefault="00EA1F5E" w:rsidP="00EA1F5E">
            <w:pPr>
              <w:ind w:right="-1"/>
              <w:jc w:val="both"/>
              <w:rPr>
                <w:rFonts w:ascii="Bookman Old Style" w:hAnsi="Bookman Old Style"/>
                <w:sz w:val="22"/>
                <w:szCs w:val="22"/>
              </w:rPr>
            </w:pPr>
          </w:p>
        </w:tc>
        <w:tc>
          <w:tcPr>
            <w:tcW w:w="898" w:type="dxa"/>
          </w:tcPr>
          <w:p w:rsidR="00EA1F5E" w:rsidRPr="00EA1F5E" w:rsidRDefault="00EA1F5E" w:rsidP="00EA1F5E">
            <w:pPr>
              <w:ind w:right="-1"/>
              <w:rPr>
                <w:rFonts w:ascii="Bookman Old Style" w:hAnsi="Bookman Old Style"/>
                <w:b/>
                <w:sz w:val="22"/>
                <w:szCs w:val="22"/>
              </w:rPr>
            </w:pPr>
            <w:r w:rsidRPr="00EA1F5E">
              <w:rPr>
                <w:rFonts w:ascii="Bookman Old Style" w:hAnsi="Bookman Old Style"/>
                <w:b/>
                <w:sz w:val="22"/>
                <w:szCs w:val="22"/>
              </w:rPr>
              <w:t>2018</w:t>
            </w:r>
          </w:p>
        </w:tc>
        <w:tc>
          <w:tcPr>
            <w:tcW w:w="906" w:type="dxa"/>
          </w:tcPr>
          <w:p w:rsidR="00EA1F5E" w:rsidRPr="00EA1F5E" w:rsidRDefault="00EA1F5E" w:rsidP="00EA1F5E">
            <w:pPr>
              <w:ind w:right="-1"/>
              <w:rPr>
                <w:rFonts w:ascii="Bookman Old Style" w:hAnsi="Bookman Old Style"/>
                <w:b/>
                <w:sz w:val="22"/>
                <w:szCs w:val="22"/>
              </w:rPr>
            </w:pPr>
            <w:r w:rsidRPr="00EA1F5E">
              <w:rPr>
                <w:rFonts w:ascii="Bookman Old Style" w:hAnsi="Bookman Old Style"/>
                <w:b/>
                <w:sz w:val="22"/>
                <w:szCs w:val="22"/>
              </w:rPr>
              <w:t>2019</w:t>
            </w:r>
          </w:p>
        </w:tc>
        <w:tc>
          <w:tcPr>
            <w:tcW w:w="851" w:type="dxa"/>
          </w:tcPr>
          <w:p w:rsidR="00EA1F5E" w:rsidRPr="00EA1F5E" w:rsidRDefault="00EA1F5E" w:rsidP="00EA1F5E">
            <w:pPr>
              <w:ind w:right="-1"/>
              <w:rPr>
                <w:rFonts w:ascii="Bookman Old Style" w:hAnsi="Bookman Old Style"/>
                <w:b/>
                <w:sz w:val="22"/>
                <w:szCs w:val="22"/>
              </w:rPr>
            </w:pPr>
            <w:r w:rsidRPr="00EA1F5E">
              <w:rPr>
                <w:rFonts w:ascii="Bookman Old Style" w:hAnsi="Bookman Old Style"/>
                <w:b/>
                <w:sz w:val="22"/>
                <w:szCs w:val="22"/>
              </w:rPr>
              <w:t>2020</w:t>
            </w:r>
          </w:p>
        </w:tc>
        <w:tc>
          <w:tcPr>
            <w:tcW w:w="992" w:type="dxa"/>
          </w:tcPr>
          <w:p w:rsidR="00EA1F5E" w:rsidRPr="00EA1F5E" w:rsidRDefault="00EA1F5E" w:rsidP="00EA1F5E">
            <w:pPr>
              <w:ind w:right="-1"/>
              <w:rPr>
                <w:rFonts w:ascii="Bookman Old Style" w:hAnsi="Bookman Old Style"/>
                <w:b/>
                <w:sz w:val="22"/>
                <w:szCs w:val="22"/>
              </w:rPr>
            </w:pPr>
            <w:r w:rsidRPr="00EA1F5E">
              <w:rPr>
                <w:rFonts w:ascii="Bookman Old Style" w:hAnsi="Bookman Old Style"/>
                <w:b/>
                <w:sz w:val="22"/>
                <w:szCs w:val="22"/>
              </w:rPr>
              <w:t>2021</w:t>
            </w:r>
          </w:p>
        </w:tc>
        <w:tc>
          <w:tcPr>
            <w:tcW w:w="851" w:type="dxa"/>
          </w:tcPr>
          <w:p w:rsidR="00EA1F5E" w:rsidRPr="00EA1F5E" w:rsidRDefault="00EA1F5E" w:rsidP="00EA1F5E">
            <w:pPr>
              <w:ind w:right="-1"/>
              <w:rPr>
                <w:rFonts w:ascii="Bookman Old Style" w:hAnsi="Bookman Old Style"/>
                <w:b/>
                <w:sz w:val="22"/>
                <w:szCs w:val="22"/>
              </w:rPr>
            </w:pPr>
            <w:r w:rsidRPr="00EA1F5E">
              <w:rPr>
                <w:rFonts w:ascii="Bookman Old Style" w:hAnsi="Bookman Old Style"/>
                <w:b/>
                <w:sz w:val="22"/>
                <w:szCs w:val="22"/>
              </w:rPr>
              <w:t>2018</w:t>
            </w:r>
          </w:p>
        </w:tc>
        <w:tc>
          <w:tcPr>
            <w:tcW w:w="850" w:type="dxa"/>
          </w:tcPr>
          <w:p w:rsidR="00EA1F5E" w:rsidRPr="00EA1F5E" w:rsidRDefault="00EA1F5E" w:rsidP="00EA1F5E">
            <w:pPr>
              <w:ind w:right="-1"/>
              <w:rPr>
                <w:rFonts w:ascii="Bookman Old Style" w:hAnsi="Bookman Old Style"/>
                <w:b/>
                <w:sz w:val="22"/>
                <w:szCs w:val="22"/>
              </w:rPr>
            </w:pPr>
            <w:r w:rsidRPr="00EA1F5E">
              <w:rPr>
                <w:rFonts w:ascii="Bookman Old Style" w:hAnsi="Bookman Old Style"/>
                <w:b/>
                <w:sz w:val="22"/>
                <w:szCs w:val="22"/>
              </w:rPr>
              <w:t>2019</w:t>
            </w:r>
          </w:p>
        </w:tc>
        <w:tc>
          <w:tcPr>
            <w:tcW w:w="851" w:type="dxa"/>
          </w:tcPr>
          <w:p w:rsidR="00EA1F5E" w:rsidRPr="00EA1F5E" w:rsidRDefault="00EA1F5E" w:rsidP="00EA1F5E">
            <w:pPr>
              <w:ind w:right="-1"/>
              <w:rPr>
                <w:rFonts w:ascii="Bookman Old Style" w:hAnsi="Bookman Old Style"/>
                <w:b/>
                <w:sz w:val="22"/>
                <w:szCs w:val="22"/>
              </w:rPr>
            </w:pPr>
            <w:r w:rsidRPr="00EA1F5E">
              <w:rPr>
                <w:rFonts w:ascii="Bookman Old Style" w:hAnsi="Bookman Old Style"/>
                <w:b/>
                <w:sz w:val="22"/>
                <w:szCs w:val="22"/>
              </w:rPr>
              <w:t>2020</w:t>
            </w:r>
          </w:p>
        </w:tc>
        <w:tc>
          <w:tcPr>
            <w:tcW w:w="898" w:type="dxa"/>
          </w:tcPr>
          <w:p w:rsidR="00EA1F5E" w:rsidRPr="00EA1F5E" w:rsidRDefault="00EA1F5E" w:rsidP="00EA1F5E">
            <w:pPr>
              <w:ind w:right="-1"/>
              <w:rPr>
                <w:rFonts w:ascii="Bookman Old Style" w:hAnsi="Bookman Old Style"/>
                <w:b/>
                <w:sz w:val="22"/>
                <w:szCs w:val="22"/>
              </w:rPr>
            </w:pPr>
            <w:r w:rsidRPr="00EA1F5E">
              <w:rPr>
                <w:rFonts w:ascii="Bookman Old Style" w:hAnsi="Bookman Old Style"/>
                <w:b/>
                <w:sz w:val="22"/>
                <w:szCs w:val="22"/>
              </w:rPr>
              <w:t>2021</w:t>
            </w:r>
          </w:p>
        </w:tc>
        <w:tc>
          <w:tcPr>
            <w:tcW w:w="898" w:type="dxa"/>
          </w:tcPr>
          <w:p w:rsidR="00EA1F5E" w:rsidRPr="00EA1F5E" w:rsidRDefault="00EA1F5E" w:rsidP="00EA1F5E">
            <w:pPr>
              <w:ind w:right="-1"/>
              <w:rPr>
                <w:rFonts w:ascii="Bookman Old Style" w:hAnsi="Bookman Old Style"/>
                <w:b/>
                <w:sz w:val="22"/>
                <w:szCs w:val="22"/>
              </w:rPr>
            </w:pPr>
            <w:r w:rsidRPr="00EA1F5E">
              <w:rPr>
                <w:rFonts w:ascii="Bookman Old Style" w:hAnsi="Bookman Old Style"/>
                <w:b/>
                <w:sz w:val="22"/>
                <w:szCs w:val="22"/>
              </w:rPr>
              <w:t>2022</w:t>
            </w:r>
          </w:p>
        </w:tc>
      </w:tr>
      <w:tr w:rsidR="00EA1F5E" w:rsidRPr="00EA1F5E" w:rsidTr="003A1A7D">
        <w:trPr>
          <w:trHeight w:val="599"/>
        </w:trPr>
        <w:tc>
          <w:tcPr>
            <w:tcW w:w="1139" w:type="dxa"/>
          </w:tcPr>
          <w:p w:rsidR="00EA1F5E" w:rsidRPr="00EA1F5E" w:rsidRDefault="00EA1F5E" w:rsidP="00EA1F5E">
            <w:pPr>
              <w:ind w:right="-85"/>
              <w:jc w:val="both"/>
              <w:rPr>
                <w:rFonts w:ascii="Bookman Old Style" w:hAnsi="Bookman Old Style"/>
                <w:sz w:val="22"/>
                <w:szCs w:val="22"/>
              </w:rPr>
            </w:pPr>
            <w:r w:rsidRPr="00EA1F5E">
              <w:rPr>
                <w:rFonts w:ascii="Bookman Old Style" w:hAnsi="Bookman Old Style"/>
                <w:sz w:val="22"/>
                <w:szCs w:val="22"/>
              </w:rPr>
              <w:t>TÜRKİYE</w:t>
            </w:r>
          </w:p>
        </w:tc>
        <w:tc>
          <w:tcPr>
            <w:tcW w:w="898" w:type="dxa"/>
          </w:tcPr>
          <w:p w:rsidR="00EA1F5E" w:rsidRPr="00EA1F5E" w:rsidRDefault="00EA1F5E" w:rsidP="00EA1F5E">
            <w:pPr>
              <w:ind w:right="-1"/>
              <w:rPr>
                <w:rFonts w:ascii="Bookman Old Style" w:hAnsi="Bookman Old Style"/>
                <w:sz w:val="22"/>
                <w:szCs w:val="22"/>
              </w:rPr>
            </w:pPr>
            <w:r w:rsidRPr="00EA1F5E">
              <w:rPr>
                <w:rFonts w:ascii="Bookman Old Style" w:hAnsi="Bookman Old Style"/>
                <w:sz w:val="22"/>
                <w:szCs w:val="22"/>
              </w:rPr>
              <w:t>46172</w:t>
            </w:r>
          </w:p>
        </w:tc>
        <w:tc>
          <w:tcPr>
            <w:tcW w:w="906" w:type="dxa"/>
          </w:tcPr>
          <w:p w:rsidR="00EA1F5E" w:rsidRPr="00EA1F5E" w:rsidRDefault="00EA1F5E" w:rsidP="00EA1F5E">
            <w:pPr>
              <w:ind w:right="-68"/>
              <w:rPr>
                <w:rFonts w:ascii="Bookman Old Style" w:hAnsi="Bookman Old Style"/>
                <w:sz w:val="22"/>
                <w:szCs w:val="22"/>
              </w:rPr>
            </w:pPr>
            <w:r w:rsidRPr="00EA1F5E">
              <w:rPr>
                <w:rFonts w:ascii="Bookman Old Style" w:hAnsi="Bookman Old Style"/>
                <w:sz w:val="22"/>
                <w:szCs w:val="22"/>
              </w:rPr>
              <w:t>52213</w:t>
            </w:r>
          </w:p>
        </w:tc>
        <w:tc>
          <w:tcPr>
            <w:tcW w:w="851" w:type="dxa"/>
          </w:tcPr>
          <w:p w:rsidR="00EA1F5E" w:rsidRPr="00EA1F5E" w:rsidRDefault="00EA1F5E" w:rsidP="00EA1F5E">
            <w:pPr>
              <w:ind w:right="-74"/>
              <w:rPr>
                <w:rFonts w:ascii="Bookman Old Style" w:hAnsi="Bookman Old Style"/>
                <w:sz w:val="22"/>
                <w:szCs w:val="22"/>
              </w:rPr>
            </w:pPr>
            <w:r w:rsidRPr="00EA1F5E">
              <w:rPr>
                <w:rFonts w:ascii="Bookman Old Style" w:hAnsi="Bookman Old Style"/>
                <w:sz w:val="22"/>
                <w:szCs w:val="22"/>
              </w:rPr>
              <w:t>60541</w:t>
            </w:r>
          </w:p>
        </w:tc>
        <w:tc>
          <w:tcPr>
            <w:tcW w:w="992" w:type="dxa"/>
          </w:tcPr>
          <w:p w:rsidR="00EA1F5E" w:rsidRPr="00EA1F5E" w:rsidRDefault="00EA1F5E" w:rsidP="00EA1F5E">
            <w:pPr>
              <w:ind w:right="-142"/>
              <w:rPr>
                <w:rFonts w:ascii="Bookman Old Style" w:hAnsi="Bookman Old Style"/>
                <w:sz w:val="22"/>
                <w:szCs w:val="22"/>
              </w:rPr>
            </w:pPr>
            <w:r w:rsidRPr="00EA1F5E">
              <w:rPr>
                <w:rFonts w:ascii="Bookman Old Style" w:hAnsi="Bookman Old Style"/>
                <w:sz w:val="22"/>
                <w:szCs w:val="22"/>
              </w:rPr>
              <w:t>86144</w:t>
            </w:r>
          </w:p>
        </w:tc>
        <w:tc>
          <w:tcPr>
            <w:tcW w:w="851" w:type="dxa"/>
          </w:tcPr>
          <w:p w:rsidR="00EA1F5E" w:rsidRPr="00EA1F5E" w:rsidRDefault="00EA1F5E" w:rsidP="00EA1F5E">
            <w:pPr>
              <w:ind w:right="-165"/>
              <w:rPr>
                <w:rFonts w:ascii="Bookman Old Style" w:hAnsi="Bookman Old Style"/>
                <w:sz w:val="22"/>
                <w:szCs w:val="22"/>
              </w:rPr>
            </w:pPr>
            <w:r w:rsidRPr="00EA1F5E">
              <w:rPr>
                <w:rFonts w:ascii="Bookman Old Style" w:hAnsi="Bookman Old Style"/>
                <w:sz w:val="22"/>
                <w:szCs w:val="22"/>
              </w:rPr>
              <w:t>9793</w:t>
            </w:r>
          </w:p>
        </w:tc>
        <w:tc>
          <w:tcPr>
            <w:tcW w:w="850" w:type="dxa"/>
          </w:tcPr>
          <w:p w:rsidR="00EA1F5E" w:rsidRPr="00EA1F5E" w:rsidRDefault="00EA1F5E" w:rsidP="00EA1F5E">
            <w:pPr>
              <w:ind w:right="-108"/>
              <w:rPr>
                <w:rFonts w:ascii="Bookman Old Style" w:hAnsi="Bookman Old Style"/>
                <w:sz w:val="22"/>
                <w:szCs w:val="22"/>
              </w:rPr>
            </w:pPr>
            <w:r w:rsidRPr="00EA1F5E">
              <w:rPr>
                <w:rFonts w:ascii="Bookman Old Style" w:hAnsi="Bookman Old Style"/>
                <w:sz w:val="22"/>
                <w:szCs w:val="22"/>
              </w:rPr>
              <w:t>9195</w:t>
            </w:r>
          </w:p>
        </w:tc>
        <w:tc>
          <w:tcPr>
            <w:tcW w:w="851" w:type="dxa"/>
          </w:tcPr>
          <w:p w:rsidR="00EA1F5E" w:rsidRPr="00EA1F5E" w:rsidRDefault="00EA1F5E" w:rsidP="00EA1F5E">
            <w:pPr>
              <w:ind w:right="-84"/>
              <w:rPr>
                <w:rFonts w:ascii="Bookman Old Style" w:hAnsi="Bookman Old Style"/>
                <w:sz w:val="22"/>
                <w:szCs w:val="22"/>
              </w:rPr>
            </w:pPr>
            <w:r w:rsidRPr="00EA1F5E">
              <w:rPr>
                <w:rFonts w:ascii="Bookman Old Style" w:hAnsi="Bookman Old Style"/>
                <w:sz w:val="22"/>
                <w:szCs w:val="22"/>
              </w:rPr>
              <w:t>8600</w:t>
            </w:r>
          </w:p>
        </w:tc>
        <w:tc>
          <w:tcPr>
            <w:tcW w:w="898" w:type="dxa"/>
          </w:tcPr>
          <w:p w:rsidR="00EA1F5E" w:rsidRPr="00EA1F5E" w:rsidRDefault="00EA1F5E" w:rsidP="00EA1F5E">
            <w:pPr>
              <w:ind w:right="-1"/>
              <w:rPr>
                <w:rFonts w:ascii="Bookman Old Style" w:hAnsi="Bookman Old Style"/>
                <w:sz w:val="22"/>
                <w:szCs w:val="22"/>
              </w:rPr>
            </w:pPr>
            <w:r w:rsidRPr="00EA1F5E">
              <w:rPr>
                <w:rFonts w:ascii="Bookman Old Style" w:hAnsi="Bookman Old Style"/>
                <w:sz w:val="22"/>
                <w:szCs w:val="22"/>
              </w:rPr>
              <w:t>9592</w:t>
            </w:r>
          </w:p>
        </w:tc>
        <w:tc>
          <w:tcPr>
            <w:tcW w:w="898" w:type="dxa"/>
          </w:tcPr>
          <w:p w:rsidR="00EA1F5E" w:rsidRPr="00EA1F5E" w:rsidRDefault="00EA1F5E" w:rsidP="00EA1F5E">
            <w:pPr>
              <w:ind w:right="-1"/>
              <w:rPr>
                <w:rFonts w:ascii="Bookman Old Style" w:hAnsi="Bookman Old Style"/>
                <w:sz w:val="22"/>
                <w:szCs w:val="22"/>
              </w:rPr>
            </w:pPr>
            <w:r w:rsidRPr="00EA1F5E">
              <w:rPr>
                <w:rFonts w:ascii="Bookman Old Style" w:hAnsi="Bookman Old Style"/>
                <w:sz w:val="22"/>
                <w:szCs w:val="22"/>
              </w:rPr>
              <w:t>10659</w:t>
            </w:r>
          </w:p>
        </w:tc>
      </w:tr>
      <w:tr w:rsidR="00EA1F5E" w:rsidRPr="00EA1F5E" w:rsidTr="003A1A7D">
        <w:trPr>
          <w:trHeight w:val="675"/>
        </w:trPr>
        <w:tc>
          <w:tcPr>
            <w:tcW w:w="1139" w:type="dxa"/>
          </w:tcPr>
          <w:p w:rsidR="00EA1F5E" w:rsidRPr="00EA1F5E" w:rsidRDefault="00EA1F5E" w:rsidP="00EA1F5E">
            <w:pPr>
              <w:ind w:right="-1"/>
              <w:jc w:val="both"/>
              <w:rPr>
                <w:rFonts w:ascii="Bookman Old Style" w:hAnsi="Bookman Old Style"/>
                <w:sz w:val="22"/>
                <w:szCs w:val="22"/>
              </w:rPr>
            </w:pPr>
            <w:r w:rsidRPr="00EA1F5E">
              <w:rPr>
                <w:rFonts w:ascii="Bookman Old Style" w:hAnsi="Bookman Old Style"/>
                <w:sz w:val="22"/>
                <w:szCs w:val="22"/>
              </w:rPr>
              <w:t>BİLECİK</w:t>
            </w:r>
          </w:p>
        </w:tc>
        <w:tc>
          <w:tcPr>
            <w:tcW w:w="898" w:type="dxa"/>
          </w:tcPr>
          <w:p w:rsidR="00EA1F5E" w:rsidRPr="00EA1F5E" w:rsidRDefault="00EA1F5E" w:rsidP="00EA1F5E">
            <w:pPr>
              <w:ind w:right="-1"/>
              <w:rPr>
                <w:rFonts w:ascii="Bookman Old Style" w:hAnsi="Bookman Old Style"/>
                <w:sz w:val="22"/>
                <w:szCs w:val="22"/>
              </w:rPr>
            </w:pPr>
            <w:r w:rsidRPr="00EA1F5E">
              <w:rPr>
                <w:rFonts w:ascii="Bookman Old Style" w:hAnsi="Bookman Old Style"/>
                <w:sz w:val="22"/>
                <w:szCs w:val="22"/>
              </w:rPr>
              <w:t>50884</w:t>
            </w:r>
          </w:p>
        </w:tc>
        <w:tc>
          <w:tcPr>
            <w:tcW w:w="906" w:type="dxa"/>
          </w:tcPr>
          <w:p w:rsidR="00EA1F5E" w:rsidRPr="00EA1F5E" w:rsidRDefault="00EA1F5E" w:rsidP="00EA1F5E">
            <w:pPr>
              <w:ind w:right="-68"/>
              <w:rPr>
                <w:rFonts w:ascii="Bookman Old Style" w:hAnsi="Bookman Old Style"/>
                <w:sz w:val="22"/>
                <w:szCs w:val="22"/>
              </w:rPr>
            </w:pPr>
            <w:r w:rsidRPr="00EA1F5E">
              <w:rPr>
                <w:rFonts w:ascii="Bookman Old Style" w:hAnsi="Bookman Old Style"/>
                <w:sz w:val="22"/>
                <w:szCs w:val="22"/>
              </w:rPr>
              <w:t>56947</w:t>
            </w:r>
          </w:p>
        </w:tc>
        <w:tc>
          <w:tcPr>
            <w:tcW w:w="851" w:type="dxa"/>
          </w:tcPr>
          <w:p w:rsidR="00EA1F5E" w:rsidRPr="00EA1F5E" w:rsidRDefault="00EA1F5E" w:rsidP="00EA1F5E">
            <w:pPr>
              <w:ind w:right="-74"/>
              <w:rPr>
                <w:rFonts w:ascii="Bookman Old Style" w:hAnsi="Bookman Old Style"/>
                <w:sz w:val="22"/>
                <w:szCs w:val="22"/>
              </w:rPr>
            </w:pPr>
            <w:r w:rsidRPr="00EA1F5E">
              <w:rPr>
                <w:rFonts w:ascii="Bookman Old Style" w:hAnsi="Bookman Old Style"/>
                <w:sz w:val="22"/>
                <w:szCs w:val="22"/>
              </w:rPr>
              <w:t>70701</w:t>
            </w:r>
          </w:p>
        </w:tc>
        <w:tc>
          <w:tcPr>
            <w:tcW w:w="992" w:type="dxa"/>
          </w:tcPr>
          <w:p w:rsidR="00EA1F5E" w:rsidRPr="00EA1F5E" w:rsidRDefault="00EA1F5E" w:rsidP="00EA1F5E">
            <w:pPr>
              <w:ind w:right="-110" w:hanging="116"/>
              <w:jc w:val="center"/>
              <w:rPr>
                <w:rFonts w:ascii="Bookman Old Style" w:hAnsi="Bookman Old Style"/>
                <w:sz w:val="22"/>
                <w:szCs w:val="22"/>
              </w:rPr>
            </w:pPr>
            <w:r w:rsidRPr="00EA1F5E">
              <w:rPr>
                <w:rFonts w:ascii="Bookman Old Style" w:hAnsi="Bookman Old Style"/>
                <w:sz w:val="22"/>
                <w:szCs w:val="22"/>
              </w:rPr>
              <w:t>105199</w:t>
            </w:r>
          </w:p>
        </w:tc>
        <w:tc>
          <w:tcPr>
            <w:tcW w:w="851" w:type="dxa"/>
          </w:tcPr>
          <w:p w:rsidR="00EA1F5E" w:rsidRPr="00EA1F5E" w:rsidRDefault="00EA1F5E" w:rsidP="00EA1F5E">
            <w:pPr>
              <w:ind w:right="-165"/>
              <w:rPr>
                <w:rFonts w:ascii="Bookman Old Style" w:hAnsi="Bookman Old Style"/>
                <w:sz w:val="22"/>
                <w:szCs w:val="22"/>
              </w:rPr>
            </w:pPr>
            <w:r w:rsidRPr="00EA1F5E">
              <w:rPr>
                <w:rFonts w:ascii="Bookman Old Style" w:hAnsi="Bookman Old Style"/>
                <w:sz w:val="22"/>
                <w:szCs w:val="22"/>
              </w:rPr>
              <w:t>10792</w:t>
            </w:r>
          </w:p>
        </w:tc>
        <w:tc>
          <w:tcPr>
            <w:tcW w:w="850" w:type="dxa"/>
          </w:tcPr>
          <w:p w:rsidR="00EA1F5E" w:rsidRPr="00EA1F5E" w:rsidRDefault="00EA1F5E" w:rsidP="00EA1F5E">
            <w:pPr>
              <w:ind w:right="-108"/>
              <w:rPr>
                <w:rFonts w:ascii="Bookman Old Style" w:hAnsi="Bookman Old Style"/>
                <w:sz w:val="22"/>
                <w:szCs w:val="22"/>
              </w:rPr>
            </w:pPr>
            <w:r w:rsidRPr="00EA1F5E">
              <w:rPr>
                <w:rFonts w:ascii="Bookman Old Style" w:hAnsi="Bookman Old Style"/>
                <w:sz w:val="22"/>
                <w:szCs w:val="22"/>
              </w:rPr>
              <w:t>10028</w:t>
            </w:r>
          </w:p>
        </w:tc>
        <w:tc>
          <w:tcPr>
            <w:tcW w:w="851" w:type="dxa"/>
          </w:tcPr>
          <w:p w:rsidR="00EA1F5E" w:rsidRPr="00EA1F5E" w:rsidRDefault="00EA1F5E" w:rsidP="00EA1F5E">
            <w:pPr>
              <w:ind w:right="-84"/>
              <w:rPr>
                <w:rFonts w:ascii="Bookman Old Style" w:hAnsi="Bookman Old Style"/>
                <w:sz w:val="22"/>
                <w:szCs w:val="22"/>
              </w:rPr>
            </w:pPr>
            <w:r w:rsidRPr="00EA1F5E">
              <w:rPr>
                <w:rFonts w:ascii="Bookman Old Style" w:hAnsi="Bookman Old Style"/>
                <w:sz w:val="22"/>
                <w:szCs w:val="22"/>
              </w:rPr>
              <w:t>10043</w:t>
            </w:r>
          </w:p>
        </w:tc>
        <w:tc>
          <w:tcPr>
            <w:tcW w:w="898" w:type="dxa"/>
          </w:tcPr>
          <w:p w:rsidR="00EA1F5E" w:rsidRPr="00EA1F5E" w:rsidRDefault="00EA1F5E" w:rsidP="00EA1F5E">
            <w:pPr>
              <w:ind w:right="-1"/>
              <w:rPr>
                <w:rFonts w:ascii="Bookman Old Style" w:hAnsi="Bookman Old Style"/>
                <w:sz w:val="22"/>
                <w:szCs w:val="22"/>
              </w:rPr>
            </w:pPr>
            <w:r w:rsidRPr="00EA1F5E">
              <w:rPr>
                <w:rFonts w:ascii="Bookman Old Style" w:hAnsi="Bookman Old Style"/>
                <w:sz w:val="22"/>
                <w:szCs w:val="22"/>
              </w:rPr>
              <w:t>11713</w:t>
            </w:r>
          </w:p>
        </w:tc>
        <w:tc>
          <w:tcPr>
            <w:tcW w:w="898" w:type="dxa"/>
          </w:tcPr>
          <w:p w:rsidR="00EA1F5E" w:rsidRPr="00EA1F5E" w:rsidRDefault="00EA1F5E" w:rsidP="00EA1F5E">
            <w:pPr>
              <w:ind w:right="-1"/>
              <w:rPr>
                <w:rFonts w:ascii="Bookman Old Style" w:hAnsi="Bookman Old Style"/>
                <w:sz w:val="22"/>
                <w:szCs w:val="22"/>
              </w:rPr>
            </w:pPr>
            <w:r w:rsidRPr="00EA1F5E">
              <w:rPr>
                <w:rFonts w:ascii="Bookman Old Style" w:hAnsi="Bookman Old Style"/>
                <w:sz w:val="22"/>
                <w:szCs w:val="22"/>
              </w:rPr>
              <w:t>12470</w:t>
            </w:r>
          </w:p>
        </w:tc>
      </w:tr>
    </w:tbl>
    <w:p w:rsidR="00EA1F5E" w:rsidRPr="00EA1F5E" w:rsidRDefault="00EA1F5E" w:rsidP="00EA1F5E">
      <w:pPr>
        <w:ind w:right="-1"/>
        <w:jc w:val="both"/>
        <w:rPr>
          <w:rFonts w:ascii="Bookman Old Style" w:hAnsi="Bookman Old Style"/>
          <w:sz w:val="24"/>
          <w:szCs w:val="24"/>
        </w:rPr>
      </w:pPr>
    </w:p>
    <w:p w:rsidR="00EA1F5E" w:rsidRPr="00EA1F5E" w:rsidRDefault="00EA1F5E" w:rsidP="00EA1F5E">
      <w:pPr>
        <w:keepNext/>
        <w:numPr>
          <w:ilvl w:val="3"/>
          <w:numId w:val="1"/>
        </w:numPr>
        <w:tabs>
          <w:tab w:val="left" w:pos="0"/>
        </w:tabs>
        <w:spacing w:before="240" w:after="160" w:line="259" w:lineRule="auto"/>
        <w:outlineLvl w:val="3"/>
        <w:rPr>
          <w:rFonts w:ascii="Bookman Old Style" w:hAnsi="Bookman Old Style"/>
          <w:b/>
          <w:sz w:val="24"/>
        </w:rPr>
      </w:pPr>
      <w:bookmarkStart w:id="0" w:name="_Toc534210213"/>
      <w:bookmarkStart w:id="1" w:name="_Toc172906655"/>
      <w:r w:rsidRPr="00EA1F5E">
        <w:rPr>
          <w:rFonts w:ascii="Bookman Old Style" w:hAnsi="Bookman Old Style"/>
          <w:b/>
          <w:sz w:val="24"/>
        </w:rPr>
        <w:t xml:space="preserve">Bilecik İlçeleri </w:t>
      </w:r>
      <w:proofErr w:type="spellStart"/>
      <w:r w:rsidRPr="00EA1F5E">
        <w:rPr>
          <w:rFonts w:ascii="Bookman Old Style" w:hAnsi="Bookman Old Style"/>
          <w:b/>
          <w:sz w:val="24"/>
        </w:rPr>
        <w:t>Sosyo</w:t>
      </w:r>
      <w:proofErr w:type="spellEnd"/>
      <w:r w:rsidRPr="00EA1F5E">
        <w:rPr>
          <w:rFonts w:ascii="Bookman Old Style" w:hAnsi="Bookman Old Style"/>
          <w:b/>
          <w:sz w:val="24"/>
        </w:rPr>
        <w:t>-Ekonomik Gelişmişlik Sıralaması (2003,2017,2022)</w:t>
      </w:r>
      <w:bookmarkEnd w:id="0"/>
      <w:bookmarkEnd w:id="1"/>
    </w:p>
    <w:tbl>
      <w:tblPr>
        <w:tblW w:w="9072" w:type="dxa"/>
        <w:tblInd w:w="10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4A0" w:firstRow="1" w:lastRow="0" w:firstColumn="1" w:lastColumn="0" w:noHBand="0" w:noVBand="1"/>
      </w:tblPr>
      <w:tblGrid>
        <w:gridCol w:w="1962"/>
        <w:gridCol w:w="1015"/>
        <w:gridCol w:w="992"/>
        <w:gridCol w:w="1134"/>
        <w:gridCol w:w="1276"/>
        <w:gridCol w:w="1276"/>
        <w:gridCol w:w="1417"/>
      </w:tblGrid>
      <w:tr w:rsidR="00EA1F5E" w:rsidRPr="00EA1F5E" w:rsidTr="003A1A7D">
        <w:trPr>
          <w:trHeight w:val="300"/>
        </w:trPr>
        <w:tc>
          <w:tcPr>
            <w:tcW w:w="1962" w:type="dxa"/>
            <w:tcBorders>
              <w:top w:val="double" w:sz="6" w:space="0" w:color="000000"/>
              <w:left w:val="double" w:sz="6" w:space="0" w:color="000000"/>
              <w:bottom w:val="single" w:sz="6" w:space="0" w:color="000000"/>
              <w:right w:val="single" w:sz="6" w:space="0" w:color="000000"/>
            </w:tcBorders>
            <w:shd w:val="clear" w:color="auto" w:fill="FFCC99"/>
            <w:hideMark/>
          </w:tcPr>
          <w:p w:rsidR="00EA1F5E" w:rsidRPr="00EA1F5E" w:rsidRDefault="00EA1F5E" w:rsidP="00EA1F5E">
            <w:pPr>
              <w:snapToGrid w:val="0"/>
              <w:spacing w:line="240" w:lineRule="exact"/>
              <w:ind w:right="-1"/>
              <w:jc w:val="both"/>
              <w:rPr>
                <w:rFonts w:ascii="Bookman Old Style" w:hAnsi="Bookman Old Style"/>
                <w:b/>
                <w:sz w:val="24"/>
                <w:szCs w:val="24"/>
              </w:rPr>
            </w:pPr>
            <w:r w:rsidRPr="00EA1F5E">
              <w:rPr>
                <w:rFonts w:ascii="Bookman Old Style" w:hAnsi="Bookman Old Style"/>
                <w:b/>
                <w:sz w:val="24"/>
                <w:szCs w:val="24"/>
              </w:rPr>
              <w:t>İlçe Adı</w:t>
            </w:r>
          </w:p>
        </w:tc>
        <w:tc>
          <w:tcPr>
            <w:tcW w:w="3141" w:type="dxa"/>
            <w:gridSpan w:val="3"/>
            <w:tcBorders>
              <w:top w:val="double" w:sz="6" w:space="0" w:color="000000"/>
              <w:left w:val="single" w:sz="6" w:space="0" w:color="000000"/>
              <w:bottom w:val="single" w:sz="6" w:space="0" w:color="000000"/>
              <w:right w:val="single" w:sz="6" w:space="0" w:color="000000"/>
            </w:tcBorders>
            <w:shd w:val="clear" w:color="auto" w:fill="FFCC99"/>
            <w:hideMark/>
          </w:tcPr>
          <w:p w:rsidR="00EA1F5E" w:rsidRPr="00EA1F5E" w:rsidRDefault="00EA1F5E" w:rsidP="00EA1F5E">
            <w:pPr>
              <w:snapToGrid w:val="0"/>
              <w:spacing w:line="240" w:lineRule="exact"/>
              <w:ind w:right="-1"/>
              <w:jc w:val="both"/>
              <w:rPr>
                <w:rFonts w:ascii="Bookman Old Style" w:hAnsi="Bookman Old Style"/>
                <w:b/>
                <w:sz w:val="24"/>
                <w:szCs w:val="24"/>
              </w:rPr>
            </w:pPr>
            <w:r w:rsidRPr="00EA1F5E">
              <w:rPr>
                <w:rFonts w:ascii="Bookman Old Style" w:hAnsi="Bookman Old Style"/>
                <w:b/>
                <w:sz w:val="24"/>
                <w:szCs w:val="24"/>
              </w:rPr>
              <w:t>Gelişmişlik Gurubu</w:t>
            </w:r>
          </w:p>
        </w:tc>
        <w:tc>
          <w:tcPr>
            <w:tcW w:w="3969" w:type="dxa"/>
            <w:gridSpan w:val="3"/>
            <w:tcBorders>
              <w:top w:val="double" w:sz="6" w:space="0" w:color="000000"/>
              <w:left w:val="single" w:sz="6" w:space="0" w:color="000000"/>
              <w:bottom w:val="single" w:sz="6" w:space="0" w:color="000000"/>
              <w:right w:val="double" w:sz="6" w:space="0" w:color="000000"/>
            </w:tcBorders>
            <w:shd w:val="clear" w:color="auto" w:fill="FFCC99"/>
            <w:hideMark/>
          </w:tcPr>
          <w:p w:rsidR="00EA1F5E" w:rsidRPr="00EA1F5E" w:rsidRDefault="00EA1F5E" w:rsidP="00EA1F5E">
            <w:pPr>
              <w:snapToGrid w:val="0"/>
              <w:spacing w:line="240" w:lineRule="exact"/>
              <w:ind w:right="-1"/>
              <w:jc w:val="both"/>
              <w:rPr>
                <w:rFonts w:ascii="Bookman Old Style" w:hAnsi="Bookman Old Style"/>
                <w:b/>
                <w:sz w:val="24"/>
                <w:szCs w:val="24"/>
              </w:rPr>
            </w:pPr>
            <w:r w:rsidRPr="00EA1F5E">
              <w:rPr>
                <w:rFonts w:ascii="Bookman Old Style" w:hAnsi="Bookman Old Style"/>
                <w:b/>
                <w:sz w:val="24"/>
                <w:szCs w:val="24"/>
              </w:rPr>
              <w:t>İlçeler İçinde Sıralaması</w:t>
            </w:r>
          </w:p>
        </w:tc>
      </w:tr>
      <w:tr w:rsidR="00EA1F5E" w:rsidRPr="00EA1F5E" w:rsidTr="003A1A7D">
        <w:trPr>
          <w:trHeight w:val="300"/>
        </w:trPr>
        <w:tc>
          <w:tcPr>
            <w:tcW w:w="1962" w:type="dxa"/>
            <w:tcBorders>
              <w:top w:val="double" w:sz="6" w:space="0" w:color="000000"/>
              <w:left w:val="double" w:sz="6" w:space="0" w:color="000000"/>
              <w:bottom w:val="single" w:sz="6" w:space="0" w:color="000000"/>
              <w:right w:val="single" w:sz="6" w:space="0" w:color="000000"/>
            </w:tcBorders>
            <w:shd w:val="clear" w:color="auto" w:fill="FFCC99"/>
          </w:tcPr>
          <w:p w:rsidR="00EA1F5E" w:rsidRPr="00EA1F5E" w:rsidRDefault="00EA1F5E" w:rsidP="00EA1F5E">
            <w:pPr>
              <w:snapToGrid w:val="0"/>
              <w:spacing w:line="240" w:lineRule="exact"/>
              <w:ind w:right="-1"/>
              <w:jc w:val="both"/>
              <w:rPr>
                <w:rFonts w:ascii="Bookman Old Style" w:hAnsi="Bookman Old Style"/>
                <w:b/>
                <w:sz w:val="24"/>
                <w:szCs w:val="24"/>
              </w:rPr>
            </w:pPr>
          </w:p>
        </w:tc>
        <w:tc>
          <w:tcPr>
            <w:tcW w:w="1015" w:type="dxa"/>
            <w:tcBorders>
              <w:top w:val="double" w:sz="6" w:space="0" w:color="000000"/>
              <w:left w:val="single" w:sz="6" w:space="0" w:color="000000"/>
              <w:bottom w:val="single" w:sz="6" w:space="0" w:color="000000"/>
              <w:right w:val="single" w:sz="4" w:space="0" w:color="auto"/>
            </w:tcBorders>
            <w:shd w:val="clear" w:color="auto" w:fill="FFCC99"/>
          </w:tcPr>
          <w:p w:rsidR="00EA1F5E" w:rsidRPr="00EA1F5E" w:rsidRDefault="00EA1F5E" w:rsidP="00EA1F5E">
            <w:pPr>
              <w:snapToGrid w:val="0"/>
              <w:spacing w:line="240" w:lineRule="exact"/>
              <w:ind w:right="-1"/>
              <w:jc w:val="center"/>
              <w:rPr>
                <w:rFonts w:ascii="Bookman Old Style" w:hAnsi="Bookman Old Style"/>
                <w:b/>
                <w:sz w:val="24"/>
                <w:szCs w:val="24"/>
              </w:rPr>
            </w:pPr>
            <w:r w:rsidRPr="00EA1F5E">
              <w:rPr>
                <w:rFonts w:ascii="Bookman Old Style" w:hAnsi="Bookman Old Style"/>
                <w:b/>
                <w:sz w:val="24"/>
                <w:szCs w:val="24"/>
              </w:rPr>
              <w:t>2003</w:t>
            </w:r>
          </w:p>
        </w:tc>
        <w:tc>
          <w:tcPr>
            <w:tcW w:w="992" w:type="dxa"/>
            <w:tcBorders>
              <w:top w:val="double" w:sz="6" w:space="0" w:color="000000"/>
              <w:left w:val="single" w:sz="4" w:space="0" w:color="auto"/>
              <w:bottom w:val="single" w:sz="6" w:space="0" w:color="000000"/>
              <w:right w:val="single" w:sz="4" w:space="0" w:color="auto"/>
            </w:tcBorders>
            <w:shd w:val="clear" w:color="auto" w:fill="FFCC99"/>
          </w:tcPr>
          <w:p w:rsidR="00EA1F5E" w:rsidRPr="00EA1F5E" w:rsidRDefault="00EA1F5E" w:rsidP="00EA1F5E">
            <w:pPr>
              <w:snapToGrid w:val="0"/>
              <w:spacing w:line="240" w:lineRule="exact"/>
              <w:ind w:right="-1"/>
              <w:jc w:val="center"/>
              <w:rPr>
                <w:rFonts w:ascii="Bookman Old Style" w:hAnsi="Bookman Old Style"/>
                <w:b/>
                <w:sz w:val="24"/>
                <w:szCs w:val="24"/>
              </w:rPr>
            </w:pPr>
            <w:r w:rsidRPr="00EA1F5E">
              <w:rPr>
                <w:rFonts w:ascii="Bookman Old Style" w:hAnsi="Bookman Old Style"/>
                <w:b/>
                <w:sz w:val="24"/>
                <w:szCs w:val="24"/>
              </w:rPr>
              <w:t>2017</w:t>
            </w:r>
          </w:p>
        </w:tc>
        <w:tc>
          <w:tcPr>
            <w:tcW w:w="1134" w:type="dxa"/>
            <w:tcBorders>
              <w:top w:val="double" w:sz="6" w:space="0" w:color="000000"/>
              <w:left w:val="single" w:sz="4" w:space="0" w:color="auto"/>
              <w:bottom w:val="single" w:sz="6" w:space="0" w:color="000000"/>
              <w:right w:val="single" w:sz="6" w:space="0" w:color="000000"/>
            </w:tcBorders>
            <w:shd w:val="clear" w:color="auto" w:fill="FFCC99"/>
          </w:tcPr>
          <w:p w:rsidR="00EA1F5E" w:rsidRPr="00EA1F5E" w:rsidRDefault="00EA1F5E" w:rsidP="00EA1F5E">
            <w:pPr>
              <w:snapToGrid w:val="0"/>
              <w:spacing w:line="240" w:lineRule="exact"/>
              <w:ind w:right="-1"/>
              <w:jc w:val="center"/>
              <w:rPr>
                <w:rFonts w:ascii="Bookman Old Style" w:hAnsi="Bookman Old Style"/>
                <w:b/>
                <w:sz w:val="24"/>
                <w:szCs w:val="24"/>
              </w:rPr>
            </w:pPr>
            <w:r w:rsidRPr="00EA1F5E">
              <w:rPr>
                <w:rFonts w:ascii="Bookman Old Style" w:hAnsi="Bookman Old Style"/>
                <w:b/>
                <w:sz w:val="24"/>
                <w:szCs w:val="24"/>
              </w:rPr>
              <w:t>2022</w:t>
            </w:r>
          </w:p>
        </w:tc>
        <w:tc>
          <w:tcPr>
            <w:tcW w:w="1276" w:type="dxa"/>
            <w:tcBorders>
              <w:top w:val="double" w:sz="6" w:space="0" w:color="000000"/>
              <w:left w:val="single" w:sz="6" w:space="0" w:color="000000"/>
              <w:bottom w:val="single" w:sz="6" w:space="0" w:color="000000"/>
              <w:right w:val="single" w:sz="4" w:space="0" w:color="auto"/>
            </w:tcBorders>
            <w:shd w:val="clear" w:color="auto" w:fill="FFCC99"/>
          </w:tcPr>
          <w:p w:rsidR="00EA1F5E" w:rsidRPr="00EA1F5E" w:rsidRDefault="00EA1F5E" w:rsidP="00EA1F5E">
            <w:pPr>
              <w:snapToGrid w:val="0"/>
              <w:spacing w:line="240" w:lineRule="exact"/>
              <w:ind w:right="-1"/>
              <w:jc w:val="center"/>
              <w:rPr>
                <w:rFonts w:ascii="Bookman Old Style" w:hAnsi="Bookman Old Style"/>
                <w:b/>
                <w:sz w:val="24"/>
                <w:szCs w:val="24"/>
              </w:rPr>
            </w:pPr>
            <w:r w:rsidRPr="00EA1F5E">
              <w:rPr>
                <w:rFonts w:ascii="Bookman Old Style" w:hAnsi="Bookman Old Style"/>
                <w:b/>
                <w:sz w:val="24"/>
                <w:szCs w:val="24"/>
              </w:rPr>
              <w:t>2003</w:t>
            </w:r>
          </w:p>
        </w:tc>
        <w:tc>
          <w:tcPr>
            <w:tcW w:w="1276" w:type="dxa"/>
            <w:tcBorders>
              <w:top w:val="double" w:sz="6" w:space="0" w:color="000000"/>
              <w:left w:val="single" w:sz="4" w:space="0" w:color="auto"/>
              <w:bottom w:val="single" w:sz="6" w:space="0" w:color="000000"/>
              <w:right w:val="single" w:sz="4" w:space="0" w:color="auto"/>
            </w:tcBorders>
            <w:shd w:val="clear" w:color="auto" w:fill="FFCC99"/>
          </w:tcPr>
          <w:p w:rsidR="00EA1F5E" w:rsidRPr="00EA1F5E" w:rsidRDefault="00EA1F5E" w:rsidP="00EA1F5E">
            <w:pPr>
              <w:snapToGrid w:val="0"/>
              <w:spacing w:line="240" w:lineRule="exact"/>
              <w:ind w:right="-1"/>
              <w:jc w:val="center"/>
              <w:rPr>
                <w:rFonts w:ascii="Bookman Old Style" w:hAnsi="Bookman Old Style"/>
                <w:b/>
                <w:sz w:val="24"/>
                <w:szCs w:val="24"/>
              </w:rPr>
            </w:pPr>
            <w:r w:rsidRPr="00EA1F5E">
              <w:rPr>
                <w:rFonts w:ascii="Bookman Old Style" w:hAnsi="Bookman Old Style"/>
                <w:b/>
                <w:sz w:val="24"/>
                <w:szCs w:val="24"/>
              </w:rPr>
              <w:t>2017</w:t>
            </w:r>
          </w:p>
        </w:tc>
        <w:tc>
          <w:tcPr>
            <w:tcW w:w="1417" w:type="dxa"/>
            <w:tcBorders>
              <w:top w:val="double" w:sz="6" w:space="0" w:color="000000"/>
              <w:left w:val="single" w:sz="4" w:space="0" w:color="auto"/>
              <w:bottom w:val="single" w:sz="6" w:space="0" w:color="000000"/>
              <w:right w:val="double" w:sz="6" w:space="0" w:color="000000"/>
            </w:tcBorders>
            <w:shd w:val="clear" w:color="auto" w:fill="FFCC99"/>
          </w:tcPr>
          <w:p w:rsidR="00EA1F5E" w:rsidRPr="00EA1F5E" w:rsidRDefault="00EA1F5E" w:rsidP="00EA1F5E">
            <w:pPr>
              <w:snapToGrid w:val="0"/>
              <w:spacing w:line="240" w:lineRule="exact"/>
              <w:ind w:right="-1"/>
              <w:jc w:val="center"/>
              <w:rPr>
                <w:rFonts w:ascii="Bookman Old Style" w:hAnsi="Bookman Old Style"/>
                <w:b/>
                <w:sz w:val="24"/>
                <w:szCs w:val="24"/>
              </w:rPr>
            </w:pPr>
            <w:r w:rsidRPr="00EA1F5E">
              <w:rPr>
                <w:rFonts w:ascii="Bookman Old Style" w:hAnsi="Bookman Old Style"/>
                <w:b/>
                <w:sz w:val="24"/>
                <w:szCs w:val="24"/>
              </w:rPr>
              <w:t>2022</w:t>
            </w:r>
          </w:p>
        </w:tc>
      </w:tr>
      <w:tr w:rsidR="00EA1F5E" w:rsidRPr="00EA1F5E" w:rsidTr="003A1A7D">
        <w:trPr>
          <w:trHeight w:val="300"/>
        </w:trPr>
        <w:tc>
          <w:tcPr>
            <w:tcW w:w="1962" w:type="dxa"/>
            <w:tcBorders>
              <w:top w:val="single" w:sz="6" w:space="0" w:color="000000"/>
              <w:left w:val="double" w:sz="6" w:space="0" w:color="000000"/>
              <w:bottom w:val="single" w:sz="6" w:space="0" w:color="000000"/>
              <w:right w:val="single" w:sz="6" w:space="0" w:color="000000"/>
            </w:tcBorders>
            <w:shd w:val="clear" w:color="auto" w:fill="CCFFFF"/>
            <w:hideMark/>
          </w:tcPr>
          <w:p w:rsidR="00EA1F5E" w:rsidRPr="00EA1F5E" w:rsidRDefault="00EA1F5E" w:rsidP="00EA1F5E">
            <w:pPr>
              <w:snapToGrid w:val="0"/>
              <w:spacing w:line="240" w:lineRule="exact"/>
              <w:ind w:right="-1"/>
              <w:jc w:val="both"/>
              <w:rPr>
                <w:rFonts w:ascii="Bookman Old Style" w:hAnsi="Bookman Old Style"/>
                <w:sz w:val="24"/>
                <w:szCs w:val="24"/>
              </w:rPr>
            </w:pPr>
            <w:r w:rsidRPr="00EA1F5E">
              <w:rPr>
                <w:rFonts w:ascii="Bookman Old Style" w:hAnsi="Bookman Old Style"/>
                <w:sz w:val="24"/>
                <w:szCs w:val="24"/>
              </w:rPr>
              <w:t>Bozüyük</w:t>
            </w:r>
          </w:p>
        </w:tc>
        <w:tc>
          <w:tcPr>
            <w:tcW w:w="1015" w:type="dxa"/>
            <w:tcBorders>
              <w:top w:val="single" w:sz="6" w:space="0" w:color="000000"/>
              <w:left w:val="single" w:sz="6" w:space="0" w:color="000000"/>
              <w:bottom w:val="single" w:sz="6" w:space="0" w:color="000000"/>
              <w:right w:val="single" w:sz="4" w:space="0" w:color="auto"/>
            </w:tcBorders>
            <w:shd w:val="clear" w:color="auto" w:fill="CCFFFF"/>
            <w:hideMark/>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2</w:t>
            </w:r>
          </w:p>
        </w:tc>
        <w:tc>
          <w:tcPr>
            <w:tcW w:w="992" w:type="dxa"/>
            <w:tcBorders>
              <w:top w:val="single" w:sz="6" w:space="0" w:color="000000"/>
              <w:left w:val="single" w:sz="4" w:space="0" w:color="auto"/>
              <w:bottom w:val="single" w:sz="6" w:space="0" w:color="000000"/>
              <w:right w:val="single" w:sz="4" w:space="0" w:color="auto"/>
            </w:tcBorders>
            <w:shd w:val="clear" w:color="auto" w:fill="CCFFFF"/>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2</w:t>
            </w:r>
          </w:p>
        </w:tc>
        <w:tc>
          <w:tcPr>
            <w:tcW w:w="1134" w:type="dxa"/>
            <w:tcBorders>
              <w:top w:val="single" w:sz="6" w:space="0" w:color="000000"/>
              <w:left w:val="single" w:sz="4" w:space="0" w:color="auto"/>
              <w:bottom w:val="single" w:sz="6" w:space="0" w:color="000000"/>
              <w:right w:val="single" w:sz="6" w:space="0" w:color="000000"/>
            </w:tcBorders>
            <w:shd w:val="clear" w:color="auto" w:fill="CCFFFF"/>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2</w:t>
            </w:r>
          </w:p>
        </w:tc>
        <w:tc>
          <w:tcPr>
            <w:tcW w:w="1276" w:type="dxa"/>
            <w:tcBorders>
              <w:top w:val="single" w:sz="6" w:space="0" w:color="000000"/>
              <w:left w:val="single" w:sz="6" w:space="0" w:color="000000"/>
              <w:bottom w:val="single" w:sz="6" w:space="0" w:color="000000"/>
              <w:right w:val="single" w:sz="4" w:space="0" w:color="auto"/>
            </w:tcBorders>
            <w:shd w:val="clear" w:color="auto" w:fill="CCFFFF"/>
            <w:hideMark/>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51</w:t>
            </w:r>
          </w:p>
        </w:tc>
        <w:tc>
          <w:tcPr>
            <w:tcW w:w="1276" w:type="dxa"/>
            <w:tcBorders>
              <w:top w:val="single" w:sz="6" w:space="0" w:color="000000"/>
              <w:left w:val="single" w:sz="4" w:space="0" w:color="auto"/>
              <w:bottom w:val="single" w:sz="6" w:space="0" w:color="000000"/>
              <w:right w:val="single" w:sz="4" w:space="0" w:color="auto"/>
            </w:tcBorders>
            <w:shd w:val="clear" w:color="auto" w:fill="CCFFFF"/>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187</w:t>
            </w:r>
          </w:p>
        </w:tc>
        <w:tc>
          <w:tcPr>
            <w:tcW w:w="1417" w:type="dxa"/>
            <w:tcBorders>
              <w:top w:val="single" w:sz="6" w:space="0" w:color="000000"/>
              <w:left w:val="single" w:sz="4" w:space="0" w:color="auto"/>
              <w:bottom w:val="single" w:sz="6" w:space="0" w:color="000000"/>
              <w:right w:val="double" w:sz="6" w:space="0" w:color="000000"/>
            </w:tcBorders>
            <w:shd w:val="clear" w:color="auto" w:fill="CCFFFF"/>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201</w:t>
            </w:r>
          </w:p>
        </w:tc>
      </w:tr>
      <w:tr w:rsidR="00EA1F5E" w:rsidRPr="00EA1F5E" w:rsidTr="003A1A7D">
        <w:trPr>
          <w:trHeight w:val="300"/>
        </w:trPr>
        <w:tc>
          <w:tcPr>
            <w:tcW w:w="1962" w:type="dxa"/>
            <w:tcBorders>
              <w:top w:val="single" w:sz="6" w:space="0" w:color="000000"/>
              <w:left w:val="double" w:sz="6" w:space="0" w:color="000000"/>
              <w:bottom w:val="single" w:sz="6" w:space="0" w:color="000000"/>
              <w:right w:val="single" w:sz="6" w:space="0" w:color="000000"/>
            </w:tcBorders>
            <w:shd w:val="clear" w:color="auto" w:fill="CCFFFF"/>
            <w:hideMark/>
          </w:tcPr>
          <w:p w:rsidR="00EA1F5E" w:rsidRPr="00EA1F5E" w:rsidRDefault="00EA1F5E" w:rsidP="00EA1F5E">
            <w:pPr>
              <w:snapToGrid w:val="0"/>
              <w:spacing w:line="240" w:lineRule="exact"/>
              <w:ind w:right="-1"/>
              <w:jc w:val="both"/>
              <w:rPr>
                <w:rFonts w:ascii="Bookman Old Style" w:hAnsi="Bookman Old Style"/>
                <w:sz w:val="24"/>
                <w:szCs w:val="24"/>
              </w:rPr>
            </w:pPr>
            <w:r w:rsidRPr="00EA1F5E">
              <w:rPr>
                <w:rFonts w:ascii="Bookman Old Style" w:hAnsi="Bookman Old Style"/>
                <w:sz w:val="24"/>
                <w:szCs w:val="24"/>
              </w:rPr>
              <w:t>Merkez</w:t>
            </w:r>
          </w:p>
        </w:tc>
        <w:tc>
          <w:tcPr>
            <w:tcW w:w="1015" w:type="dxa"/>
            <w:tcBorders>
              <w:top w:val="single" w:sz="6" w:space="0" w:color="000000"/>
              <w:left w:val="single" w:sz="6" w:space="0" w:color="000000"/>
              <w:bottom w:val="single" w:sz="6" w:space="0" w:color="000000"/>
              <w:right w:val="single" w:sz="4" w:space="0" w:color="auto"/>
            </w:tcBorders>
            <w:shd w:val="clear" w:color="auto" w:fill="CCFFFF"/>
            <w:hideMark/>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2</w:t>
            </w:r>
          </w:p>
        </w:tc>
        <w:tc>
          <w:tcPr>
            <w:tcW w:w="992" w:type="dxa"/>
            <w:tcBorders>
              <w:top w:val="single" w:sz="6" w:space="0" w:color="000000"/>
              <w:left w:val="single" w:sz="4" w:space="0" w:color="auto"/>
              <w:bottom w:val="single" w:sz="6" w:space="0" w:color="000000"/>
              <w:right w:val="single" w:sz="4" w:space="0" w:color="auto"/>
            </w:tcBorders>
            <w:shd w:val="clear" w:color="auto" w:fill="CCFFFF"/>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2</w:t>
            </w:r>
          </w:p>
        </w:tc>
        <w:tc>
          <w:tcPr>
            <w:tcW w:w="1134" w:type="dxa"/>
            <w:tcBorders>
              <w:top w:val="single" w:sz="6" w:space="0" w:color="000000"/>
              <w:left w:val="single" w:sz="4" w:space="0" w:color="auto"/>
              <w:bottom w:val="single" w:sz="6" w:space="0" w:color="000000"/>
              <w:right w:val="single" w:sz="6" w:space="0" w:color="000000"/>
            </w:tcBorders>
            <w:shd w:val="clear" w:color="auto" w:fill="CCFFFF"/>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2</w:t>
            </w:r>
          </w:p>
        </w:tc>
        <w:tc>
          <w:tcPr>
            <w:tcW w:w="1276" w:type="dxa"/>
            <w:tcBorders>
              <w:top w:val="single" w:sz="6" w:space="0" w:color="000000"/>
              <w:left w:val="single" w:sz="6" w:space="0" w:color="000000"/>
              <w:bottom w:val="single" w:sz="6" w:space="0" w:color="000000"/>
              <w:right w:val="single" w:sz="4" w:space="0" w:color="auto"/>
            </w:tcBorders>
            <w:shd w:val="clear" w:color="auto" w:fill="CCFFFF"/>
            <w:hideMark/>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85</w:t>
            </w:r>
          </w:p>
        </w:tc>
        <w:tc>
          <w:tcPr>
            <w:tcW w:w="1276" w:type="dxa"/>
            <w:tcBorders>
              <w:top w:val="single" w:sz="6" w:space="0" w:color="000000"/>
              <w:left w:val="single" w:sz="4" w:space="0" w:color="auto"/>
              <w:bottom w:val="single" w:sz="6" w:space="0" w:color="000000"/>
              <w:right w:val="single" w:sz="4" w:space="0" w:color="auto"/>
            </w:tcBorders>
            <w:shd w:val="clear" w:color="auto" w:fill="CCFFFF"/>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102</w:t>
            </w:r>
          </w:p>
        </w:tc>
        <w:tc>
          <w:tcPr>
            <w:tcW w:w="1417" w:type="dxa"/>
            <w:tcBorders>
              <w:top w:val="single" w:sz="6" w:space="0" w:color="000000"/>
              <w:left w:val="single" w:sz="4" w:space="0" w:color="auto"/>
              <w:bottom w:val="single" w:sz="6" w:space="0" w:color="000000"/>
              <w:right w:val="double" w:sz="6" w:space="0" w:color="000000"/>
            </w:tcBorders>
            <w:shd w:val="clear" w:color="auto" w:fill="CCFFFF"/>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159</w:t>
            </w:r>
          </w:p>
        </w:tc>
      </w:tr>
      <w:tr w:rsidR="00EA1F5E" w:rsidRPr="00EA1F5E" w:rsidTr="003A1A7D">
        <w:trPr>
          <w:trHeight w:val="300"/>
        </w:trPr>
        <w:tc>
          <w:tcPr>
            <w:tcW w:w="1962" w:type="dxa"/>
            <w:tcBorders>
              <w:top w:val="single" w:sz="6" w:space="0" w:color="000000"/>
              <w:left w:val="double" w:sz="6" w:space="0" w:color="000000"/>
              <w:bottom w:val="single" w:sz="6" w:space="0" w:color="000000"/>
              <w:right w:val="single" w:sz="6" w:space="0" w:color="000000"/>
            </w:tcBorders>
            <w:shd w:val="clear" w:color="auto" w:fill="CCFFFF"/>
            <w:hideMark/>
          </w:tcPr>
          <w:p w:rsidR="00EA1F5E" w:rsidRPr="00EA1F5E" w:rsidRDefault="00EA1F5E" w:rsidP="00EA1F5E">
            <w:pPr>
              <w:snapToGrid w:val="0"/>
              <w:spacing w:line="240" w:lineRule="exact"/>
              <w:ind w:right="-1"/>
              <w:jc w:val="both"/>
              <w:rPr>
                <w:rFonts w:ascii="Bookman Old Style" w:hAnsi="Bookman Old Style"/>
                <w:sz w:val="24"/>
                <w:szCs w:val="24"/>
              </w:rPr>
            </w:pPr>
            <w:r w:rsidRPr="00EA1F5E">
              <w:rPr>
                <w:rFonts w:ascii="Bookman Old Style" w:hAnsi="Bookman Old Style"/>
                <w:sz w:val="24"/>
                <w:szCs w:val="24"/>
              </w:rPr>
              <w:t>Söğüt</w:t>
            </w:r>
          </w:p>
        </w:tc>
        <w:tc>
          <w:tcPr>
            <w:tcW w:w="1015" w:type="dxa"/>
            <w:tcBorders>
              <w:top w:val="single" w:sz="6" w:space="0" w:color="000000"/>
              <w:left w:val="single" w:sz="6" w:space="0" w:color="000000"/>
              <w:bottom w:val="single" w:sz="6" w:space="0" w:color="000000"/>
              <w:right w:val="single" w:sz="4" w:space="0" w:color="auto"/>
            </w:tcBorders>
            <w:shd w:val="clear" w:color="auto" w:fill="CCFFFF"/>
            <w:hideMark/>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3</w:t>
            </w:r>
          </w:p>
        </w:tc>
        <w:tc>
          <w:tcPr>
            <w:tcW w:w="992" w:type="dxa"/>
            <w:tcBorders>
              <w:top w:val="single" w:sz="6" w:space="0" w:color="000000"/>
              <w:left w:val="single" w:sz="4" w:space="0" w:color="auto"/>
              <w:bottom w:val="single" w:sz="6" w:space="0" w:color="000000"/>
              <w:right w:val="single" w:sz="4" w:space="0" w:color="auto"/>
            </w:tcBorders>
            <w:shd w:val="clear" w:color="auto" w:fill="CCFFFF"/>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3</w:t>
            </w:r>
          </w:p>
        </w:tc>
        <w:tc>
          <w:tcPr>
            <w:tcW w:w="1134" w:type="dxa"/>
            <w:tcBorders>
              <w:top w:val="single" w:sz="6" w:space="0" w:color="000000"/>
              <w:left w:val="single" w:sz="4" w:space="0" w:color="auto"/>
              <w:bottom w:val="single" w:sz="6" w:space="0" w:color="000000"/>
              <w:right w:val="single" w:sz="6" w:space="0" w:color="000000"/>
            </w:tcBorders>
            <w:shd w:val="clear" w:color="auto" w:fill="CCFFFF"/>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3</w:t>
            </w:r>
          </w:p>
        </w:tc>
        <w:tc>
          <w:tcPr>
            <w:tcW w:w="1276" w:type="dxa"/>
            <w:tcBorders>
              <w:top w:val="single" w:sz="6" w:space="0" w:color="000000"/>
              <w:left w:val="single" w:sz="6" w:space="0" w:color="000000"/>
              <w:bottom w:val="single" w:sz="6" w:space="0" w:color="000000"/>
              <w:right w:val="single" w:sz="4" w:space="0" w:color="auto"/>
            </w:tcBorders>
            <w:shd w:val="clear" w:color="auto" w:fill="CCFFFF"/>
            <w:hideMark/>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176</w:t>
            </w:r>
          </w:p>
        </w:tc>
        <w:tc>
          <w:tcPr>
            <w:tcW w:w="1276" w:type="dxa"/>
            <w:tcBorders>
              <w:top w:val="single" w:sz="6" w:space="0" w:color="000000"/>
              <w:left w:val="single" w:sz="4" w:space="0" w:color="auto"/>
              <w:bottom w:val="single" w:sz="6" w:space="0" w:color="000000"/>
              <w:right w:val="single" w:sz="4" w:space="0" w:color="auto"/>
            </w:tcBorders>
            <w:shd w:val="clear" w:color="auto" w:fill="CCFFFF"/>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305</w:t>
            </w:r>
          </w:p>
        </w:tc>
        <w:tc>
          <w:tcPr>
            <w:tcW w:w="1417" w:type="dxa"/>
            <w:tcBorders>
              <w:top w:val="single" w:sz="6" w:space="0" w:color="000000"/>
              <w:left w:val="single" w:sz="4" w:space="0" w:color="auto"/>
              <w:bottom w:val="single" w:sz="6" w:space="0" w:color="000000"/>
              <w:right w:val="double" w:sz="6" w:space="0" w:color="000000"/>
            </w:tcBorders>
            <w:shd w:val="clear" w:color="auto" w:fill="CCFFFF"/>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300</w:t>
            </w:r>
          </w:p>
        </w:tc>
      </w:tr>
      <w:tr w:rsidR="00EA1F5E" w:rsidRPr="00EA1F5E" w:rsidTr="003A1A7D">
        <w:trPr>
          <w:trHeight w:val="300"/>
        </w:trPr>
        <w:tc>
          <w:tcPr>
            <w:tcW w:w="1962" w:type="dxa"/>
            <w:tcBorders>
              <w:top w:val="single" w:sz="4" w:space="0" w:color="auto"/>
              <w:left w:val="double" w:sz="6" w:space="0" w:color="000000"/>
              <w:bottom w:val="single" w:sz="6" w:space="0" w:color="000000"/>
              <w:right w:val="single" w:sz="6" w:space="0" w:color="000000"/>
            </w:tcBorders>
            <w:shd w:val="clear" w:color="auto" w:fill="CCFFFF"/>
            <w:hideMark/>
          </w:tcPr>
          <w:p w:rsidR="00EA1F5E" w:rsidRPr="00EA1F5E" w:rsidRDefault="00EA1F5E" w:rsidP="00EA1F5E">
            <w:pPr>
              <w:snapToGrid w:val="0"/>
              <w:spacing w:line="240" w:lineRule="exact"/>
              <w:ind w:right="-1"/>
              <w:jc w:val="both"/>
              <w:rPr>
                <w:rFonts w:ascii="Bookman Old Style" w:hAnsi="Bookman Old Style"/>
                <w:sz w:val="24"/>
                <w:szCs w:val="24"/>
              </w:rPr>
            </w:pPr>
            <w:r w:rsidRPr="00EA1F5E">
              <w:rPr>
                <w:rFonts w:ascii="Bookman Old Style" w:hAnsi="Bookman Old Style"/>
                <w:sz w:val="24"/>
                <w:szCs w:val="24"/>
              </w:rPr>
              <w:t>Osmaneli</w:t>
            </w:r>
          </w:p>
        </w:tc>
        <w:tc>
          <w:tcPr>
            <w:tcW w:w="1015" w:type="dxa"/>
            <w:tcBorders>
              <w:top w:val="single" w:sz="4" w:space="0" w:color="auto"/>
              <w:left w:val="single" w:sz="6" w:space="0" w:color="000000"/>
              <w:bottom w:val="single" w:sz="6" w:space="0" w:color="000000"/>
              <w:right w:val="single" w:sz="4" w:space="0" w:color="auto"/>
            </w:tcBorders>
            <w:shd w:val="clear" w:color="auto" w:fill="CCFFFF"/>
            <w:hideMark/>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3</w:t>
            </w:r>
          </w:p>
        </w:tc>
        <w:tc>
          <w:tcPr>
            <w:tcW w:w="992" w:type="dxa"/>
            <w:tcBorders>
              <w:top w:val="single" w:sz="4" w:space="0" w:color="auto"/>
              <w:left w:val="single" w:sz="4" w:space="0" w:color="auto"/>
              <w:bottom w:val="single" w:sz="6" w:space="0" w:color="000000"/>
              <w:right w:val="single" w:sz="4" w:space="0" w:color="auto"/>
            </w:tcBorders>
            <w:shd w:val="clear" w:color="auto" w:fill="CCFFFF"/>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3</w:t>
            </w:r>
          </w:p>
        </w:tc>
        <w:tc>
          <w:tcPr>
            <w:tcW w:w="1134" w:type="dxa"/>
            <w:tcBorders>
              <w:top w:val="single" w:sz="4" w:space="0" w:color="auto"/>
              <w:left w:val="single" w:sz="4" w:space="0" w:color="auto"/>
              <w:bottom w:val="single" w:sz="6" w:space="0" w:color="000000"/>
              <w:right w:val="single" w:sz="6" w:space="0" w:color="000000"/>
            </w:tcBorders>
            <w:shd w:val="clear" w:color="auto" w:fill="CCFFFF"/>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3</w:t>
            </w:r>
          </w:p>
        </w:tc>
        <w:tc>
          <w:tcPr>
            <w:tcW w:w="1276" w:type="dxa"/>
            <w:tcBorders>
              <w:top w:val="single" w:sz="4" w:space="0" w:color="auto"/>
              <w:left w:val="single" w:sz="6" w:space="0" w:color="000000"/>
              <w:bottom w:val="single" w:sz="6" w:space="0" w:color="000000"/>
              <w:right w:val="single" w:sz="4" w:space="0" w:color="auto"/>
            </w:tcBorders>
            <w:shd w:val="clear" w:color="auto" w:fill="CCFFFF"/>
            <w:hideMark/>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188</w:t>
            </w:r>
          </w:p>
        </w:tc>
        <w:tc>
          <w:tcPr>
            <w:tcW w:w="1276" w:type="dxa"/>
            <w:tcBorders>
              <w:top w:val="single" w:sz="4" w:space="0" w:color="auto"/>
              <w:left w:val="single" w:sz="4" w:space="0" w:color="auto"/>
              <w:bottom w:val="single" w:sz="6" w:space="0" w:color="000000"/>
              <w:right w:val="single" w:sz="4" w:space="0" w:color="auto"/>
            </w:tcBorders>
            <w:shd w:val="clear" w:color="auto" w:fill="CCFFFF"/>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331</w:t>
            </w:r>
          </w:p>
        </w:tc>
        <w:tc>
          <w:tcPr>
            <w:tcW w:w="1417" w:type="dxa"/>
            <w:tcBorders>
              <w:top w:val="single" w:sz="4" w:space="0" w:color="auto"/>
              <w:left w:val="single" w:sz="4" w:space="0" w:color="auto"/>
              <w:bottom w:val="single" w:sz="6" w:space="0" w:color="000000"/>
              <w:right w:val="double" w:sz="6" w:space="0" w:color="000000"/>
            </w:tcBorders>
            <w:shd w:val="clear" w:color="auto" w:fill="CCFFFF"/>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402</w:t>
            </w:r>
          </w:p>
        </w:tc>
      </w:tr>
      <w:tr w:rsidR="00EA1F5E" w:rsidRPr="00EA1F5E" w:rsidTr="003A1A7D">
        <w:trPr>
          <w:trHeight w:val="300"/>
        </w:trPr>
        <w:tc>
          <w:tcPr>
            <w:tcW w:w="1962" w:type="dxa"/>
            <w:tcBorders>
              <w:top w:val="single" w:sz="6" w:space="0" w:color="000000"/>
              <w:left w:val="double" w:sz="6" w:space="0" w:color="000000"/>
              <w:bottom w:val="single" w:sz="6" w:space="0" w:color="000000"/>
              <w:right w:val="single" w:sz="6" w:space="0" w:color="000000"/>
            </w:tcBorders>
            <w:shd w:val="clear" w:color="auto" w:fill="CCFFFF"/>
            <w:hideMark/>
          </w:tcPr>
          <w:p w:rsidR="00EA1F5E" w:rsidRPr="00EA1F5E" w:rsidRDefault="00EA1F5E" w:rsidP="00EA1F5E">
            <w:pPr>
              <w:snapToGrid w:val="0"/>
              <w:spacing w:line="240" w:lineRule="exact"/>
              <w:ind w:right="-1"/>
              <w:jc w:val="both"/>
              <w:rPr>
                <w:rFonts w:ascii="Bookman Old Style" w:hAnsi="Bookman Old Style"/>
                <w:sz w:val="24"/>
                <w:szCs w:val="24"/>
              </w:rPr>
            </w:pPr>
            <w:r w:rsidRPr="00EA1F5E">
              <w:rPr>
                <w:rFonts w:ascii="Bookman Old Style" w:hAnsi="Bookman Old Style"/>
                <w:sz w:val="24"/>
                <w:szCs w:val="24"/>
              </w:rPr>
              <w:t>Pazaryeri</w:t>
            </w:r>
          </w:p>
        </w:tc>
        <w:tc>
          <w:tcPr>
            <w:tcW w:w="1015" w:type="dxa"/>
            <w:tcBorders>
              <w:top w:val="single" w:sz="6" w:space="0" w:color="000000"/>
              <w:left w:val="single" w:sz="6" w:space="0" w:color="000000"/>
              <w:bottom w:val="single" w:sz="6" w:space="0" w:color="000000"/>
              <w:right w:val="single" w:sz="4" w:space="0" w:color="auto"/>
            </w:tcBorders>
            <w:shd w:val="clear" w:color="auto" w:fill="CCFFFF"/>
            <w:hideMark/>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3</w:t>
            </w:r>
          </w:p>
        </w:tc>
        <w:tc>
          <w:tcPr>
            <w:tcW w:w="992" w:type="dxa"/>
            <w:tcBorders>
              <w:top w:val="single" w:sz="6" w:space="0" w:color="000000"/>
              <w:left w:val="single" w:sz="4" w:space="0" w:color="auto"/>
              <w:bottom w:val="single" w:sz="6" w:space="0" w:color="000000"/>
              <w:right w:val="single" w:sz="4" w:space="0" w:color="auto"/>
            </w:tcBorders>
            <w:shd w:val="clear" w:color="auto" w:fill="CCFFFF"/>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3</w:t>
            </w:r>
          </w:p>
        </w:tc>
        <w:tc>
          <w:tcPr>
            <w:tcW w:w="1134" w:type="dxa"/>
            <w:tcBorders>
              <w:top w:val="single" w:sz="6" w:space="0" w:color="000000"/>
              <w:left w:val="single" w:sz="4" w:space="0" w:color="auto"/>
              <w:bottom w:val="single" w:sz="6" w:space="0" w:color="000000"/>
              <w:right w:val="single" w:sz="6" w:space="0" w:color="000000"/>
            </w:tcBorders>
            <w:shd w:val="clear" w:color="auto" w:fill="CCFFFF"/>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4</w:t>
            </w:r>
          </w:p>
        </w:tc>
        <w:tc>
          <w:tcPr>
            <w:tcW w:w="1276" w:type="dxa"/>
            <w:tcBorders>
              <w:top w:val="single" w:sz="6" w:space="0" w:color="000000"/>
              <w:left w:val="single" w:sz="6" w:space="0" w:color="000000"/>
              <w:bottom w:val="single" w:sz="6" w:space="0" w:color="000000"/>
              <w:right w:val="single" w:sz="4" w:space="0" w:color="auto"/>
            </w:tcBorders>
            <w:shd w:val="clear" w:color="auto" w:fill="CCFFFF"/>
            <w:hideMark/>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251</w:t>
            </w:r>
          </w:p>
        </w:tc>
        <w:tc>
          <w:tcPr>
            <w:tcW w:w="1276" w:type="dxa"/>
            <w:tcBorders>
              <w:top w:val="single" w:sz="6" w:space="0" w:color="000000"/>
              <w:left w:val="single" w:sz="4" w:space="0" w:color="auto"/>
              <w:bottom w:val="single" w:sz="6" w:space="0" w:color="000000"/>
              <w:right w:val="single" w:sz="4" w:space="0" w:color="auto"/>
            </w:tcBorders>
            <w:shd w:val="clear" w:color="auto" w:fill="CCFFFF"/>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359</w:t>
            </w:r>
          </w:p>
        </w:tc>
        <w:tc>
          <w:tcPr>
            <w:tcW w:w="1417" w:type="dxa"/>
            <w:tcBorders>
              <w:top w:val="single" w:sz="6" w:space="0" w:color="000000"/>
              <w:left w:val="single" w:sz="4" w:space="0" w:color="auto"/>
              <w:bottom w:val="single" w:sz="6" w:space="0" w:color="000000"/>
              <w:right w:val="double" w:sz="6" w:space="0" w:color="000000"/>
            </w:tcBorders>
            <w:shd w:val="clear" w:color="auto" w:fill="CCFFFF"/>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497</w:t>
            </w:r>
          </w:p>
        </w:tc>
      </w:tr>
      <w:tr w:rsidR="00EA1F5E" w:rsidRPr="00EA1F5E" w:rsidTr="003A1A7D">
        <w:trPr>
          <w:trHeight w:val="300"/>
        </w:trPr>
        <w:tc>
          <w:tcPr>
            <w:tcW w:w="1962" w:type="dxa"/>
            <w:tcBorders>
              <w:top w:val="single" w:sz="6" w:space="0" w:color="000000"/>
              <w:left w:val="double" w:sz="6" w:space="0" w:color="000000"/>
              <w:bottom w:val="single" w:sz="6" w:space="0" w:color="000000"/>
              <w:right w:val="single" w:sz="6" w:space="0" w:color="000000"/>
            </w:tcBorders>
            <w:shd w:val="clear" w:color="auto" w:fill="CCFFFF"/>
            <w:hideMark/>
          </w:tcPr>
          <w:p w:rsidR="00EA1F5E" w:rsidRPr="00EA1F5E" w:rsidRDefault="00EA1F5E" w:rsidP="00EA1F5E">
            <w:pPr>
              <w:snapToGrid w:val="0"/>
              <w:spacing w:line="240" w:lineRule="exact"/>
              <w:ind w:right="-1"/>
              <w:jc w:val="both"/>
              <w:rPr>
                <w:rFonts w:ascii="Bookman Old Style" w:hAnsi="Bookman Old Style"/>
                <w:sz w:val="24"/>
                <w:szCs w:val="24"/>
              </w:rPr>
            </w:pPr>
            <w:r w:rsidRPr="00EA1F5E">
              <w:rPr>
                <w:rFonts w:ascii="Bookman Old Style" w:hAnsi="Bookman Old Style"/>
                <w:sz w:val="24"/>
                <w:szCs w:val="24"/>
              </w:rPr>
              <w:t>Gölpazarı</w:t>
            </w:r>
          </w:p>
        </w:tc>
        <w:tc>
          <w:tcPr>
            <w:tcW w:w="1015" w:type="dxa"/>
            <w:tcBorders>
              <w:top w:val="single" w:sz="6" w:space="0" w:color="000000"/>
              <w:left w:val="single" w:sz="6" w:space="0" w:color="000000"/>
              <w:bottom w:val="single" w:sz="6" w:space="0" w:color="000000"/>
              <w:right w:val="single" w:sz="4" w:space="0" w:color="auto"/>
            </w:tcBorders>
            <w:shd w:val="clear" w:color="auto" w:fill="CCFFFF"/>
            <w:hideMark/>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3</w:t>
            </w:r>
          </w:p>
        </w:tc>
        <w:tc>
          <w:tcPr>
            <w:tcW w:w="992" w:type="dxa"/>
            <w:tcBorders>
              <w:top w:val="single" w:sz="6" w:space="0" w:color="000000"/>
              <w:left w:val="single" w:sz="4" w:space="0" w:color="auto"/>
              <w:bottom w:val="single" w:sz="6" w:space="0" w:color="000000"/>
              <w:right w:val="single" w:sz="4" w:space="0" w:color="auto"/>
            </w:tcBorders>
            <w:shd w:val="clear" w:color="auto" w:fill="CCFFFF"/>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4</w:t>
            </w:r>
          </w:p>
        </w:tc>
        <w:tc>
          <w:tcPr>
            <w:tcW w:w="1134" w:type="dxa"/>
            <w:tcBorders>
              <w:top w:val="single" w:sz="6" w:space="0" w:color="000000"/>
              <w:left w:val="single" w:sz="4" w:space="0" w:color="auto"/>
              <w:bottom w:val="single" w:sz="6" w:space="0" w:color="000000"/>
              <w:right w:val="single" w:sz="6" w:space="0" w:color="000000"/>
            </w:tcBorders>
            <w:shd w:val="clear" w:color="auto" w:fill="CCFFFF"/>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4</w:t>
            </w:r>
          </w:p>
        </w:tc>
        <w:tc>
          <w:tcPr>
            <w:tcW w:w="1276" w:type="dxa"/>
            <w:tcBorders>
              <w:top w:val="single" w:sz="6" w:space="0" w:color="000000"/>
              <w:left w:val="single" w:sz="6" w:space="0" w:color="000000"/>
              <w:bottom w:val="single" w:sz="6" w:space="0" w:color="000000"/>
              <w:right w:val="single" w:sz="4" w:space="0" w:color="auto"/>
            </w:tcBorders>
            <w:shd w:val="clear" w:color="auto" w:fill="CCFFFF"/>
            <w:hideMark/>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413</w:t>
            </w:r>
          </w:p>
        </w:tc>
        <w:tc>
          <w:tcPr>
            <w:tcW w:w="1276" w:type="dxa"/>
            <w:tcBorders>
              <w:top w:val="single" w:sz="6" w:space="0" w:color="000000"/>
              <w:left w:val="single" w:sz="4" w:space="0" w:color="auto"/>
              <w:bottom w:val="single" w:sz="6" w:space="0" w:color="000000"/>
              <w:right w:val="single" w:sz="4" w:space="0" w:color="auto"/>
            </w:tcBorders>
            <w:shd w:val="clear" w:color="auto" w:fill="CCFFFF"/>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487</w:t>
            </w:r>
          </w:p>
        </w:tc>
        <w:tc>
          <w:tcPr>
            <w:tcW w:w="1417" w:type="dxa"/>
            <w:tcBorders>
              <w:top w:val="single" w:sz="6" w:space="0" w:color="000000"/>
              <w:left w:val="single" w:sz="4" w:space="0" w:color="auto"/>
              <w:bottom w:val="single" w:sz="6" w:space="0" w:color="000000"/>
              <w:right w:val="double" w:sz="6" w:space="0" w:color="000000"/>
            </w:tcBorders>
            <w:shd w:val="clear" w:color="auto" w:fill="CCFFFF"/>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587</w:t>
            </w:r>
          </w:p>
        </w:tc>
      </w:tr>
      <w:tr w:rsidR="00EA1F5E" w:rsidRPr="00EA1F5E" w:rsidTr="003A1A7D">
        <w:trPr>
          <w:trHeight w:val="300"/>
        </w:trPr>
        <w:tc>
          <w:tcPr>
            <w:tcW w:w="1962" w:type="dxa"/>
            <w:tcBorders>
              <w:top w:val="single" w:sz="6" w:space="0" w:color="000000"/>
              <w:left w:val="double" w:sz="6" w:space="0" w:color="000000"/>
              <w:bottom w:val="single" w:sz="6" w:space="0" w:color="000000"/>
              <w:right w:val="single" w:sz="6" w:space="0" w:color="000000"/>
            </w:tcBorders>
            <w:shd w:val="clear" w:color="auto" w:fill="CCFFFF"/>
            <w:hideMark/>
          </w:tcPr>
          <w:p w:rsidR="00EA1F5E" w:rsidRPr="00EA1F5E" w:rsidRDefault="00EA1F5E" w:rsidP="00EA1F5E">
            <w:pPr>
              <w:snapToGrid w:val="0"/>
              <w:spacing w:line="240" w:lineRule="exact"/>
              <w:ind w:right="-1"/>
              <w:jc w:val="both"/>
              <w:rPr>
                <w:rFonts w:ascii="Bookman Old Style" w:hAnsi="Bookman Old Style"/>
                <w:sz w:val="24"/>
                <w:szCs w:val="24"/>
              </w:rPr>
            </w:pPr>
            <w:r w:rsidRPr="00EA1F5E">
              <w:rPr>
                <w:rFonts w:ascii="Bookman Old Style" w:hAnsi="Bookman Old Style"/>
                <w:sz w:val="24"/>
                <w:szCs w:val="24"/>
              </w:rPr>
              <w:t>İnhisar</w:t>
            </w:r>
          </w:p>
        </w:tc>
        <w:tc>
          <w:tcPr>
            <w:tcW w:w="1015" w:type="dxa"/>
            <w:tcBorders>
              <w:top w:val="single" w:sz="6" w:space="0" w:color="000000"/>
              <w:left w:val="single" w:sz="6" w:space="0" w:color="000000"/>
              <w:bottom w:val="single" w:sz="6" w:space="0" w:color="000000"/>
              <w:right w:val="single" w:sz="4" w:space="0" w:color="auto"/>
            </w:tcBorders>
            <w:shd w:val="clear" w:color="auto" w:fill="CCFFFF"/>
            <w:hideMark/>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4</w:t>
            </w:r>
          </w:p>
        </w:tc>
        <w:tc>
          <w:tcPr>
            <w:tcW w:w="992" w:type="dxa"/>
            <w:tcBorders>
              <w:top w:val="single" w:sz="6" w:space="0" w:color="000000"/>
              <w:left w:val="single" w:sz="4" w:space="0" w:color="auto"/>
              <w:bottom w:val="single" w:sz="6" w:space="0" w:color="000000"/>
              <w:right w:val="single" w:sz="4" w:space="0" w:color="auto"/>
            </w:tcBorders>
            <w:shd w:val="clear" w:color="auto" w:fill="CCFFFF"/>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4</w:t>
            </w:r>
          </w:p>
        </w:tc>
        <w:tc>
          <w:tcPr>
            <w:tcW w:w="1134" w:type="dxa"/>
            <w:tcBorders>
              <w:top w:val="single" w:sz="6" w:space="0" w:color="000000"/>
              <w:left w:val="single" w:sz="4" w:space="0" w:color="auto"/>
              <w:bottom w:val="single" w:sz="6" w:space="0" w:color="000000"/>
              <w:right w:val="single" w:sz="6" w:space="0" w:color="000000"/>
            </w:tcBorders>
            <w:shd w:val="clear" w:color="auto" w:fill="CCFFFF"/>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4</w:t>
            </w:r>
          </w:p>
        </w:tc>
        <w:tc>
          <w:tcPr>
            <w:tcW w:w="1276" w:type="dxa"/>
            <w:tcBorders>
              <w:top w:val="single" w:sz="6" w:space="0" w:color="000000"/>
              <w:left w:val="single" w:sz="6" w:space="0" w:color="000000"/>
              <w:bottom w:val="single" w:sz="6" w:space="0" w:color="000000"/>
              <w:right w:val="single" w:sz="4" w:space="0" w:color="auto"/>
            </w:tcBorders>
            <w:shd w:val="clear" w:color="auto" w:fill="CCFFFF"/>
            <w:hideMark/>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565</w:t>
            </w:r>
          </w:p>
        </w:tc>
        <w:tc>
          <w:tcPr>
            <w:tcW w:w="1276" w:type="dxa"/>
            <w:tcBorders>
              <w:top w:val="single" w:sz="6" w:space="0" w:color="000000"/>
              <w:left w:val="single" w:sz="4" w:space="0" w:color="auto"/>
              <w:bottom w:val="single" w:sz="6" w:space="0" w:color="000000"/>
              <w:right w:val="single" w:sz="4" w:space="0" w:color="auto"/>
            </w:tcBorders>
            <w:shd w:val="clear" w:color="auto" w:fill="CCFFFF"/>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516</w:t>
            </w:r>
          </w:p>
        </w:tc>
        <w:tc>
          <w:tcPr>
            <w:tcW w:w="1417" w:type="dxa"/>
            <w:tcBorders>
              <w:top w:val="single" w:sz="6" w:space="0" w:color="000000"/>
              <w:left w:val="single" w:sz="4" w:space="0" w:color="auto"/>
              <w:bottom w:val="single" w:sz="6" w:space="0" w:color="000000"/>
              <w:right w:val="double" w:sz="6" w:space="0" w:color="000000"/>
            </w:tcBorders>
            <w:shd w:val="clear" w:color="auto" w:fill="CCFFFF"/>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579</w:t>
            </w:r>
          </w:p>
        </w:tc>
      </w:tr>
      <w:tr w:rsidR="00EA1F5E" w:rsidRPr="00EA1F5E" w:rsidTr="003A1A7D">
        <w:trPr>
          <w:trHeight w:val="300"/>
        </w:trPr>
        <w:tc>
          <w:tcPr>
            <w:tcW w:w="1962" w:type="dxa"/>
            <w:tcBorders>
              <w:top w:val="single" w:sz="6" w:space="0" w:color="000000"/>
              <w:left w:val="double" w:sz="6" w:space="0" w:color="000000"/>
              <w:bottom w:val="double" w:sz="6" w:space="0" w:color="000000"/>
              <w:right w:val="single" w:sz="6" w:space="0" w:color="000000"/>
            </w:tcBorders>
            <w:shd w:val="clear" w:color="auto" w:fill="CCFFFF"/>
            <w:hideMark/>
          </w:tcPr>
          <w:p w:rsidR="00EA1F5E" w:rsidRPr="00EA1F5E" w:rsidRDefault="00EA1F5E" w:rsidP="00EA1F5E">
            <w:pPr>
              <w:snapToGrid w:val="0"/>
              <w:spacing w:line="240" w:lineRule="exact"/>
              <w:ind w:right="-1"/>
              <w:jc w:val="both"/>
              <w:rPr>
                <w:rFonts w:ascii="Bookman Old Style" w:hAnsi="Bookman Old Style"/>
                <w:sz w:val="24"/>
                <w:szCs w:val="24"/>
              </w:rPr>
            </w:pPr>
            <w:r w:rsidRPr="00EA1F5E">
              <w:rPr>
                <w:rFonts w:ascii="Bookman Old Style" w:hAnsi="Bookman Old Style"/>
                <w:sz w:val="24"/>
                <w:szCs w:val="24"/>
              </w:rPr>
              <w:t>Yenipazar</w:t>
            </w:r>
          </w:p>
        </w:tc>
        <w:tc>
          <w:tcPr>
            <w:tcW w:w="1015" w:type="dxa"/>
            <w:tcBorders>
              <w:top w:val="single" w:sz="6" w:space="0" w:color="000000"/>
              <w:left w:val="single" w:sz="6" w:space="0" w:color="000000"/>
              <w:bottom w:val="double" w:sz="6" w:space="0" w:color="000000"/>
              <w:right w:val="single" w:sz="4" w:space="0" w:color="auto"/>
            </w:tcBorders>
            <w:shd w:val="clear" w:color="auto" w:fill="CCFFFF"/>
            <w:hideMark/>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4</w:t>
            </w:r>
          </w:p>
        </w:tc>
        <w:tc>
          <w:tcPr>
            <w:tcW w:w="992" w:type="dxa"/>
            <w:tcBorders>
              <w:top w:val="single" w:sz="6" w:space="0" w:color="000000"/>
              <w:left w:val="single" w:sz="4" w:space="0" w:color="auto"/>
              <w:bottom w:val="double" w:sz="6" w:space="0" w:color="000000"/>
              <w:right w:val="single" w:sz="4" w:space="0" w:color="auto"/>
            </w:tcBorders>
            <w:shd w:val="clear" w:color="auto" w:fill="CCFFFF"/>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4</w:t>
            </w:r>
          </w:p>
        </w:tc>
        <w:tc>
          <w:tcPr>
            <w:tcW w:w="1134" w:type="dxa"/>
            <w:tcBorders>
              <w:top w:val="single" w:sz="6" w:space="0" w:color="000000"/>
              <w:left w:val="single" w:sz="4" w:space="0" w:color="auto"/>
              <w:bottom w:val="double" w:sz="6" w:space="0" w:color="000000"/>
              <w:right w:val="single" w:sz="6" w:space="0" w:color="000000"/>
            </w:tcBorders>
            <w:shd w:val="clear" w:color="auto" w:fill="CCFFFF"/>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5</w:t>
            </w:r>
          </w:p>
        </w:tc>
        <w:tc>
          <w:tcPr>
            <w:tcW w:w="1276" w:type="dxa"/>
            <w:tcBorders>
              <w:top w:val="single" w:sz="6" w:space="0" w:color="000000"/>
              <w:left w:val="single" w:sz="6" w:space="0" w:color="000000"/>
              <w:bottom w:val="double" w:sz="6" w:space="0" w:color="000000"/>
              <w:right w:val="single" w:sz="4" w:space="0" w:color="auto"/>
            </w:tcBorders>
            <w:shd w:val="clear" w:color="auto" w:fill="CCFFFF"/>
            <w:hideMark/>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623</w:t>
            </w:r>
          </w:p>
        </w:tc>
        <w:tc>
          <w:tcPr>
            <w:tcW w:w="1276" w:type="dxa"/>
            <w:tcBorders>
              <w:top w:val="single" w:sz="6" w:space="0" w:color="000000"/>
              <w:left w:val="single" w:sz="4" w:space="0" w:color="auto"/>
              <w:bottom w:val="double" w:sz="6" w:space="0" w:color="000000"/>
              <w:right w:val="single" w:sz="4" w:space="0" w:color="auto"/>
            </w:tcBorders>
            <w:shd w:val="clear" w:color="auto" w:fill="CCFFFF"/>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636</w:t>
            </w:r>
          </w:p>
        </w:tc>
        <w:tc>
          <w:tcPr>
            <w:tcW w:w="1417" w:type="dxa"/>
            <w:tcBorders>
              <w:top w:val="single" w:sz="6" w:space="0" w:color="000000"/>
              <w:left w:val="single" w:sz="4" w:space="0" w:color="auto"/>
              <w:bottom w:val="double" w:sz="6" w:space="0" w:color="000000"/>
              <w:right w:val="double" w:sz="6" w:space="0" w:color="000000"/>
            </w:tcBorders>
            <w:shd w:val="clear" w:color="auto" w:fill="CCFFFF"/>
          </w:tcPr>
          <w:p w:rsidR="00EA1F5E" w:rsidRPr="00EA1F5E" w:rsidRDefault="00EA1F5E" w:rsidP="00EA1F5E">
            <w:pPr>
              <w:snapToGrid w:val="0"/>
              <w:spacing w:line="240" w:lineRule="exact"/>
              <w:ind w:right="-1"/>
              <w:jc w:val="center"/>
              <w:rPr>
                <w:rFonts w:ascii="Bookman Old Style" w:hAnsi="Bookman Old Style"/>
                <w:sz w:val="24"/>
                <w:szCs w:val="24"/>
              </w:rPr>
            </w:pPr>
            <w:r w:rsidRPr="00EA1F5E">
              <w:rPr>
                <w:rFonts w:ascii="Bookman Old Style" w:hAnsi="Bookman Old Style"/>
                <w:sz w:val="24"/>
                <w:szCs w:val="24"/>
              </w:rPr>
              <w:t>632</w:t>
            </w:r>
          </w:p>
        </w:tc>
      </w:tr>
    </w:tbl>
    <w:p w:rsidR="00EA1F5E" w:rsidRPr="00EA1F5E" w:rsidRDefault="00EA1F5E" w:rsidP="00EA1F5E">
      <w:pPr>
        <w:ind w:right="-1"/>
        <w:jc w:val="both"/>
        <w:rPr>
          <w:sz w:val="24"/>
          <w:szCs w:val="24"/>
        </w:rPr>
      </w:pPr>
    </w:p>
    <w:p w:rsidR="003A3EB8" w:rsidRDefault="00EA1F5E" w:rsidP="00EA1F5E">
      <w:pPr>
        <w:ind w:firstLine="708"/>
        <w:jc w:val="both"/>
        <w:rPr>
          <w:rFonts w:ascii="Bookman Old Style" w:hAnsi="Bookman Old Style"/>
          <w:b/>
          <w:sz w:val="24"/>
          <w:szCs w:val="24"/>
        </w:rPr>
      </w:pPr>
      <w:r w:rsidRPr="00EA1F5E">
        <w:rPr>
          <w:rFonts w:ascii="Bookman Old Style" w:hAnsi="Bookman Old Style"/>
          <w:sz w:val="24"/>
          <w:szCs w:val="24"/>
        </w:rPr>
        <w:t xml:space="preserve">  2003 yılında yayımlanan İllerin ve Bölgelerin </w:t>
      </w:r>
      <w:proofErr w:type="spellStart"/>
      <w:r w:rsidRPr="00EA1F5E">
        <w:rPr>
          <w:rFonts w:ascii="Bookman Old Style" w:hAnsi="Bookman Old Style"/>
          <w:sz w:val="24"/>
          <w:szCs w:val="24"/>
        </w:rPr>
        <w:t>Sosyo</w:t>
      </w:r>
      <w:proofErr w:type="spellEnd"/>
      <w:r w:rsidRPr="00EA1F5E">
        <w:rPr>
          <w:rFonts w:ascii="Bookman Old Style" w:hAnsi="Bookman Old Style"/>
          <w:sz w:val="24"/>
          <w:szCs w:val="24"/>
        </w:rPr>
        <w:t xml:space="preserve">-Ekonomik Gelişmişlik Sıralaması Araştırması (SEGE) çalışması Kalkınma Bakanlığı tarafından güncellendi. SEGE-2011 çalışması ile illerin gelişmişlik düzeyleri </w:t>
      </w:r>
      <w:r w:rsidRPr="00EA1F5E">
        <w:rPr>
          <w:rFonts w:ascii="Bookman Old Style" w:hAnsi="Bookman Old Style"/>
          <w:sz w:val="24"/>
          <w:szCs w:val="24"/>
        </w:rPr>
        <w:lastRenderedPageBreak/>
        <w:t xml:space="preserve">farklı alanlardan seçilen değişkenler yardımıyla ölçüldü. Ölçüm ve analizler sonucunda, il sıralamaları yapıldı, çalışma 2017’de tekrar edildi. </w:t>
      </w:r>
      <w:r w:rsidRPr="00EA1F5E">
        <w:rPr>
          <w:rFonts w:ascii="Bookman Old Style" w:hAnsi="Bookman Old Style"/>
          <w:b/>
          <w:sz w:val="24"/>
          <w:szCs w:val="24"/>
        </w:rPr>
        <w:t>Buna göre gelişmişlik sıralamasında 2011 yılında Bilecik 27. sırada gelmekteyken 2017 yılında yapılan çalışmada 19. sıraya yükselmiştir.2022 yılında SEGE İlçeler çalışması yapılmıştır.</w:t>
      </w:r>
    </w:p>
    <w:p w:rsidR="003542BA" w:rsidRDefault="003542BA" w:rsidP="003542BA">
      <w:pPr>
        <w:ind w:firstLine="708"/>
        <w:jc w:val="both"/>
        <w:rPr>
          <w:sz w:val="24"/>
          <w:szCs w:val="24"/>
        </w:rPr>
      </w:pPr>
    </w:p>
    <w:p w:rsidR="00FB7FD3" w:rsidRPr="00FB7FD3" w:rsidRDefault="00FB7FD3" w:rsidP="00FB7FD3">
      <w:pPr>
        <w:keepNext/>
        <w:pBdr>
          <w:top w:val="single" w:sz="4" w:space="1" w:color="auto"/>
          <w:left w:val="single" w:sz="4" w:space="4" w:color="auto"/>
          <w:bottom w:val="single" w:sz="4" w:space="1" w:color="auto"/>
          <w:right w:val="single" w:sz="4" w:space="8" w:color="auto"/>
          <w:between w:val="single" w:sz="4" w:space="1" w:color="auto"/>
          <w:bar w:val="single" w:sz="4" w:color="auto"/>
        </w:pBdr>
        <w:spacing w:before="240"/>
        <w:outlineLvl w:val="3"/>
        <w:rPr>
          <w:rFonts w:ascii="Bookman Old Style" w:hAnsi="Bookman Old Style"/>
          <w:b/>
          <w:sz w:val="24"/>
        </w:rPr>
      </w:pPr>
      <w:bookmarkStart w:id="2" w:name="_Toc534210217"/>
      <w:bookmarkStart w:id="3" w:name="_Toc127970305"/>
      <w:r w:rsidRPr="00FB7FD3">
        <w:rPr>
          <w:rFonts w:ascii="Bookman Old Style" w:hAnsi="Bookman Old Style"/>
          <w:b/>
          <w:sz w:val="24"/>
        </w:rPr>
        <w:t>Yıllara Göre İthalat-İhracat</w:t>
      </w:r>
      <w:bookmarkEnd w:id="2"/>
      <w:bookmarkEnd w:id="3"/>
    </w:p>
    <w:tbl>
      <w:tblPr>
        <w:tblW w:w="9333"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4A0" w:firstRow="1" w:lastRow="0" w:firstColumn="1" w:lastColumn="0" w:noHBand="0" w:noVBand="1"/>
      </w:tblPr>
      <w:tblGrid>
        <w:gridCol w:w="960"/>
        <w:gridCol w:w="4393"/>
        <w:gridCol w:w="3980"/>
      </w:tblGrid>
      <w:tr w:rsidR="00FB7FD3" w:rsidRPr="00FB7FD3" w:rsidTr="00D92D88">
        <w:trPr>
          <w:trHeight w:val="255"/>
        </w:trPr>
        <w:tc>
          <w:tcPr>
            <w:tcW w:w="960" w:type="dxa"/>
            <w:tcBorders>
              <w:top w:val="single" w:sz="4" w:space="0" w:color="auto"/>
              <w:left w:val="double" w:sz="6" w:space="0" w:color="000000"/>
              <w:bottom w:val="single" w:sz="6" w:space="0" w:color="000000"/>
              <w:right w:val="single" w:sz="6" w:space="0" w:color="000000"/>
            </w:tcBorders>
            <w:shd w:val="clear" w:color="auto" w:fill="FFCC99"/>
            <w:hideMark/>
          </w:tcPr>
          <w:p w:rsidR="00FB7FD3" w:rsidRPr="00FB7FD3" w:rsidRDefault="00FB7FD3" w:rsidP="00FB7FD3">
            <w:pPr>
              <w:spacing w:after="0"/>
              <w:rPr>
                <w:b/>
                <w:sz w:val="24"/>
                <w:szCs w:val="24"/>
                <w:lang w:eastAsia="tr-TR"/>
              </w:rPr>
            </w:pPr>
            <w:r w:rsidRPr="00FB7FD3">
              <w:rPr>
                <w:b/>
                <w:sz w:val="24"/>
                <w:szCs w:val="24"/>
                <w:lang w:eastAsia="tr-TR"/>
              </w:rPr>
              <w:t>Yıllar</w:t>
            </w:r>
          </w:p>
        </w:tc>
        <w:tc>
          <w:tcPr>
            <w:tcW w:w="4393" w:type="dxa"/>
            <w:tcBorders>
              <w:top w:val="single" w:sz="4" w:space="0" w:color="auto"/>
              <w:left w:val="single" w:sz="4" w:space="0" w:color="auto"/>
              <w:bottom w:val="single" w:sz="6" w:space="0" w:color="000000"/>
              <w:right w:val="single" w:sz="6" w:space="0" w:color="000000"/>
            </w:tcBorders>
            <w:shd w:val="clear" w:color="auto" w:fill="FFCC99"/>
            <w:hideMark/>
          </w:tcPr>
          <w:p w:rsidR="00FB7FD3" w:rsidRPr="00FB7FD3" w:rsidRDefault="00FB7FD3" w:rsidP="00FB7FD3">
            <w:pPr>
              <w:rPr>
                <w:b/>
                <w:bCs/>
                <w:sz w:val="24"/>
                <w:szCs w:val="24"/>
                <w:lang w:eastAsia="tr-TR"/>
              </w:rPr>
            </w:pPr>
            <w:r w:rsidRPr="00FB7FD3">
              <w:rPr>
                <w:b/>
                <w:bCs/>
                <w:sz w:val="24"/>
                <w:szCs w:val="24"/>
                <w:lang w:eastAsia="tr-TR"/>
              </w:rPr>
              <w:t>İthalat Değeri (1000 ABD Doları)</w:t>
            </w:r>
          </w:p>
        </w:tc>
        <w:tc>
          <w:tcPr>
            <w:tcW w:w="3980" w:type="dxa"/>
            <w:tcBorders>
              <w:top w:val="single" w:sz="4" w:space="0" w:color="auto"/>
              <w:left w:val="single" w:sz="4" w:space="0" w:color="auto"/>
              <w:bottom w:val="single" w:sz="6" w:space="0" w:color="000000"/>
              <w:right w:val="double" w:sz="6" w:space="0" w:color="000000"/>
            </w:tcBorders>
            <w:shd w:val="clear" w:color="auto" w:fill="FFCC99"/>
            <w:hideMark/>
          </w:tcPr>
          <w:p w:rsidR="00FB7FD3" w:rsidRPr="00FB7FD3" w:rsidRDefault="00FB7FD3" w:rsidP="00FB7FD3">
            <w:pPr>
              <w:rPr>
                <w:b/>
                <w:bCs/>
                <w:sz w:val="24"/>
                <w:szCs w:val="24"/>
                <w:lang w:eastAsia="tr-TR"/>
              </w:rPr>
            </w:pPr>
            <w:r w:rsidRPr="00FB7FD3">
              <w:rPr>
                <w:b/>
                <w:bCs/>
                <w:sz w:val="24"/>
                <w:szCs w:val="24"/>
                <w:lang w:eastAsia="tr-TR"/>
              </w:rPr>
              <w:t>İhracat Değeri (1000 ABD Doları)</w:t>
            </w:r>
          </w:p>
        </w:tc>
      </w:tr>
      <w:tr w:rsidR="00FB7FD3" w:rsidRPr="00FB7FD3" w:rsidTr="00D92D88">
        <w:trPr>
          <w:trHeight w:val="255"/>
        </w:trPr>
        <w:tc>
          <w:tcPr>
            <w:tcW w:w="960" w:type="dxa"/>
            <w:tcBorders>
              <w:top w:val="single" w:sz="6" w:space="0" w:color="000000"/>
              <w:left w:val="double" w:sz="6" w:space="0" w:color="000000"/>
              <w:bottom w:val="single" w:sz="6" w:space="0" w:color="000000"/>
              <w:right w:val="single" w:sz="6" w:space="0" w:color="000000"/>
            </w:tcBorders>
            <w:shd w:val="clear" w:color="auto" w:fill="CCFFFF"/>
            <w:hideMark/>
          </w:tcPr>
          <w:p w:rsidR="00FB7FD3" w:rsidRPr="00FB7FD3" w:rsidRDefault="00FB7FD3" w:rsidP="00FB7FD3">
            <w:pPr>
              <w:spacing w:after="0"/>
              <w:rPr>
                <w:b/>
                <w:lang w:eastAsia="tr-TR"/>
              </w:rPr>
            </w:pPr>
            <w:r w:rsidRPr="00FB7FD3">
              <w:rPr>
                <w:b/>
                <w:lang w:eastAsia="tr-TR"/>
              </w:rPr>
              <w:t>2002</w:t>
            </w:r>
          </w:p>
        </w:tc>
        <w:tc>
          <w:tcPr>
            <w:tcW w:w="4393" w:type="dxa"/>
            <w:tcBorders>
              <w:top w:val="single" w:sz="6" w:space="0" w:color="000000"/>
              <w:left w:val="single" w:sz="4" w:space="0" w:color="auto"/>
              <w:bottom w:val="single" w:sz="6" w:space="0" w:color="000000"/>
              <w:right w:val="single" w:sz="6" w:space="0" w:color="000000"/>
            </w:tcBorders>
            <w:shd w:val="clear" w:color="auto" w:fill="CCFFFF"/>
            <w:hideMark/>
          </w:tcPr>
          <w:p w:rsidR="00FB7FD3" w:rsidRPr="00FB7FD3" w:rsidRDefault="00FB7FD3" w:rsidP="00FB7FD3">
            <w:pPr>
              <w:jc w:val="right"/>
              <w:rPr>
                <w:b/>
                <w:lang w:eastAsia="tr-TR"/>
              </w:rPr>
            </w:pPr>
            <w:r w:rsidRPr="00FB7FD3">
              <w:rPr>
                <w:b/>
                <w:lang w:eastAsia="tr-TR"/>
              </w:rPr>
              <w:t>30609</w:t>
            </w:r>
          </w:p>
        </w:tc>
        <w:tc>
          <w:tcPr>
            <w:tcW w:w="3980" w:type="dxa"/>
            <w:tcBorders>
              <w:top w:val="single" w:sz="6" w:space="0" w:color="000000"/>
              <w:left w:val="single" w:sz="4" w:space="0" w:color="auto"/>
              <w:bottom w:val="single" w:sz="6" w:space="0" w:color="000000"/>
              <w:right w:val="double" w:sz="6" w:space="0" w:color="000000"/>
            </w:tcBorders>
            <w:shd w:val="clear" w:color="auto" w:fill="CCFFFF"/>
            <w:hideMark/>
          </w:tcPr>
          <w:p w:rsidR="00FB7FD3" w:rsidRPr="00FB7FD3" w:rsidRDefault="00FB7FD3" w:rsidP="00FB7FD3">
            <w:pPr>
              <w:jc w:val="right"/>
              <w:rPr>
                <w:b/>
                <w:lang w:eastAsia="tr-TR"/>
              </w:rPr>
            </w:pPr>
            <w:r w:rsidRPr="00FB7FD3">
              <w:rPr>
                <w:b/>
                <w:lang w:eastAsia="tr-TR"/>
              </w:rPr>
              <w:t>12985</w:t>
            </w:r>
          </w:p>
        </w:tc>
      </w:tr>
      <w:tr w:rsidR="00FB7FD3" w:rsidRPr="00FB7FD3" w:rsidTr="00D92D88">
        <w:trPr>
          <w:trHeight w:val="255"/>
        </w:trPr>
        <w:tc>
          <w:tcPr>
            <w:tcW w:w="960" w:type="dxa"/>
            <w:tcBorders>
              <w:top w:val="single" w:sz="6" w:space="0" w:color="000000"/>
              <w:left w:val="double" w:sz="6" w:space="0" w:color="000000"/>
              <w:bottom w:val="single" w:sz="6" w:space="0" w:color="000000"/>
              <w:right w:val="single" w:sz="6" w:space="0" w:color="000000"/>
            </w:tcBorders>
            <w:shd w:val="clear" w:color="auto" w:fill="CCFFFF"/>
            <w:hideMark/>
          </w:tcPr>
          <w:p w:rsidR="00FB7FD3" w:rsidRPr="00FB7FD3" w:rsidRDefault="00FB7FD3" w:rsidP="00FB7FD3">
            <w:pPr>
              <w:spacing w:after="0"/>
              <w:rPr>
                <w:b/>
                <w:lang w:eastAsia="tr-TR"/>
              </w:rPr>
            </w:pPr>
            <w:r w:rsidRPr="00FB7FD3">
              <w:rPr>
                <w:b/>
                <w:lang w:eastAsia="tr-TR"/>
              </w:rPr>
              <w:t>2003</w:t>
            </w:r>
          </w:p>
        </w:tc>
        <w:tc>
          <w:tcPr>
            <w:tcW w:w="4393" w:type="dxa"/>
            <w:tcBorders>
              <w:top w:val="single" w:sz="6" w:space="0" w:color="000000"/>
              <w:left w:val="single" w:sz="4" w:space="0" w:color="auto"/>
              <w:bottom w:val="single" w:sz="6" w:space="0" w:color="000000"/>
              <w:right w:val="single" w:sz="6" w:space="0" w:color="000000"/>
            </w:tcBorders>
            <w:shd w:val="clear" w:color="auto" w:fill="CCFFFF"/>
            <w:hideMark/>
          </w:tcPr>
          <w:p w:rsidR="00FB7FD3" w:rsidRPr="00FB7FD3" w:rsidRDefault="00FB7FD3" w:rsidP="00FB7FD3">
            <w:pPr>
              <w:jc w:val="right"/>
              <w:rPr>
                <w:b/>
                <w:lang w:eastAsia="tr-TR"/>
              </w:rPr>
            </w:pPr>
            <w:r w:rsidRPr="00FB7FD3">
              <w:rPr>
                <w:b/>
                <w:lang w:eastAsia="tr-TR"/>
              </w:rPr>
              <w:t>34014</w:t>
            </w:r>
          </w:p>
        </w:tc>
        <w:tc>
          <w:tcPr>
            <w:tcW w:w="3980" w:type="dxa"/>
            <w:tcBorders>
              <w:top w:val="single" w:sz="6" w:space="0" w:color="000000"/>
              <w:left w:val="single" w:sz="4" w:space="0" w:color="auto"/>
              <w:bottom w:val="single" w:sz="6" w:space="0" w:color="000000"/>
              <w:right w:val="double" w:sz="6" w:space="0" w:color="000000"/>
            </w:tcBorders>
            <w:shd w:val="clear" w:color="auto" w:fill="CCFFFF"/>
            <w:hideMark/>
          </w:tcPr>
          <w:p w:rsidR="00FB7FD3" w:rsidRPr="00FB7FD3" w:rsidRDefault="00FB7FD3" w:rsidP="00FB7FD3">
            <w:pPr>
              <w:jc w:val="right"/>
              <w:rPr>
                <w:b/>
                <w:lang w:eastAsia="tr-TR"/>
              </w:rPr>
            </w:pPr>
            <w:r w:rsidRPr="00FB7FD3">
              <w:rPr>
                <w:b/>
                <w:lang w:eastAsia="tr-TR"/>
              </w:rPr>
              <w:t>19109</w:t>
            </w:r>
          </w:p>
        </w:tc>
      </w:tr>
      <w:tr w:rsidR="00FB7FD3" w:rsidRPr="00FB7FD3" w:rsidTr="00D92D88">
        <w:trPr>
          <w:trHeight w:val="255"/>
        </w:trPr>
        <w:tc>
          <w:tcPr>
            <w:tcW w:w="960" w:type="dxa"/>
            <w:tcBorders>
              <w:top w:val="single" w:sz="6" w:space="0" w:color="000000"/>
              <w:left w:val="double" w:sz="6" w:space="0" w:color="000000"/>
              <w:bottom w:val="single" w:sz="6" w:space="0" w:color="000000"/>
              <w:right w:val="single" w:sz="6" w:space="0" w:color="000000"/>
            </w:tcBorders>
            <w:shd w:val="clear" w:color="auto" w:fill="CCFFFF"/>
            <w:hideMark/>
          </w:tcPr>
          <w:p w:rsidR="00FB7FD3" w:rsidRPr="00FB7FD3" w:rsidRDefault="00FB7FD3" w:rsidP="00FB7FD3">
            <w:pPr>
              <w:spacing w:after="0"/>
              <w:rPr>
                <w:b/>
                <w:lang w:eastAsia="tr-TR"/>
              </w:rPr>
            </w:pPr>
            <w:r w:rsidRPr="00FB7FD3">
              <w:rPr>
                <w:b/>
                <w:lang w:eastAsia="tr-TR"/>
              </w:rPr>
              <w:t>2004</w:t>
            </w:r>
          </w:p>
        </w:tc>
        <w:tc>
          <w:tcPr>
            <w:tcW w:w="4393" w:type="dxa"/>
            <w:tcBorders>
              <w:top w:val="single" w:sz="6" w:space="0" w:color="000000"/>
              <w:left w:val="single" w:sz="4" w:space="0" w:color="auto"/>
              <w:bottom w:val="single" w:sz="6" w:space="0" w:color="000000"/>
              <w:right w:val="single" w:sz="6" w:space="0" w:color="000000"/>
            </w:tcBorders>
            <w:shd w:val="clear" w:color="auto" w:fill="CCFFFF"/>
            <w:hideMark/>
          </w:tcPr>
          <w:p w:rsidR="00FB7FD3" w:rsidRPr="00FB7FD3" w:rsidRDefault="00FB7FD3" w:rsidP="00FB7FD3">
            <w:pPr>
              <w:jc w:val="right"/>
              <w:rPr>
                <w:b/>
                <w:lang w:eastAsia="tr-TR"/>
              </w:rPr>
            </w:pPr>
            <w:r w:rsidRPr="00FB7FD3">
              <w:rPr>
                <w:b/>
                <w:lang w:eastAsia="tr-TR"/>
              </w:rPr>
              <w:t>35821</w:t>
            </w:r>
          </w:p>
        </w:tc>
        <w:tc>
          <w:tcPr>
            <w:tcW w:w="3980" w:type="dxa"/>
            <w:tcBorders>
              <w:top w:val="single" w:sz="6" w:space="0" w:color="000000"/>
              <w:left w:val="single" w:sz="4" w:space="0" w:color="auto"/>
              <w:bottom w:val="single" w:sz="6" w:space="0" w:color="000000"/>
              <w:right w:val="double" w:sz="6" w:space="0" w:color="000000"/>
            </w:tcBorders>
            <w:shd w:val="clear" w:color="auto" w:fill="CCFFFF"/>
            <w:hideMark/>
          </w:tcPr>
          <w:p w:rsidR="00FB7FD3" w:rsidRPr="00FB7FD3" w:rsidRDefault="00FB7FD3" w:rsidP="00FB7FD3">
            <w:pPr>
              <w:jc w:val="right"/>
              <w:rPr>
                <w:b/>
                <w:lang w:eastAsia="tr-TR"/>
              </w:rPr>
            </w:pPr>
            <w:r w:rsidRPr="00FB7FD3">
              <w:rPr>
                <w:b/>
                <w:lang w:eastAsia="tr-TR"/>
              </w:rPr>
              <w:t>27595</w:t>
            </w:r>
          </w:p>
        </w:tc>
      </w:tr>
      <w:tr w:rsidR="00FB7FD3" w:rsidRPr="00FB7FD3" w:rsidTr="00D92D88">
        <w:trPr>
          <w:trHeight w:val="255"/>
        </w:trPr>
        <w:tc>
          <w:tcPr>
            <w:tcW w:w="960" w:type="dxa"/>
            <w:tcBorders>
              <w:top w:val="single" w:sz="6" w:space="0" w:color="000000"/>
              <w:left w:val="double" w:sz="6" w:space="0" w:color="000000"/>
              <w:bottom w:val="single" w:sz="6" w:space="0" w:color="000000"/>
              <w:right w:val="single" w:sz="6" w:space="0" w:color="000000"/>
            </w:tcBorders>
            <w:shd w:val="clear" w:color="auto" w:fill="CCFFFF"/>
            <w:hideMark/>
          </w:tcPr>
          <w:p w:rsidR="00FB7FD3" w:rsidRPr="00FB7FD3" w:rsidRDefault="00FB7FD3" w:rsidP="00FB7FD3">
            <w:pPr>
              <w:spacing w:after="0"/>
              <w:rPr>
                <w:b/>
                <w:lang w:eastAsia="tr-TR"/>
              </w:rPr>
            </w:pPr>
            <w:r w:rsidRPr="00FB7FD3">
              <w:rPr>
                <w:b/>
                <w:lang w:eastAsia="tr-TR"/>
              </w:rPr>
              <w:t>2005</w:t>
            </w:r>
          </w:p>
        </w:tc>
        <w:tc>
          <w:tcPr>
            <w:tcW w:w="4393" w:type="dxa"/>
            <w:tcBorders>
              <w:top w:val="single" w:sz="6" w:space="0" w:color="000000"/>
              <w:left w:val="single" w:sz="4" w:space="0" w:color="auto"/>
              <w:bottom w:val="single" w:sz="6" w:space="0" w:color="000000"/>
              <w:right w:val="single" w:sz="6" w:space="0" w:color="000000"/>
            </w:tcBorders>
            <w:shd w:val="clear" w:color="auto" w:fill="CCFFFF"/>
            <w:hideMark/>
          </w:tcPr>
          <w:p w:rsidR="00FB7FD3" w:rsidRPr="00FB7FD3" w:rsidRDefault="00FB7FD3" w:rsidP="00FB7FD3">
            <w:pPr>
              <w:jc w:val="right"/>
              <w:rPr>
                <w:b/>
                <w:lang w:eastAsia="tr-TR"/>
              </w:rPr>
            </w:pPr>
            <w:r w:rsidRPr="00FB7FD3">
              <w:rPr>
                <w:b/>
                <w:lang w:eastAsia="tr-TR"/>
              </w:rPr>
              <w:t>47587</w:t>
            </w:r>
          </w:p>
        </w:tc>
        <w:tc>
          <w:tcPr>
            <w:tcW w:w="3980" w:type="dxa"/>
            <w:tcBorders>
              <w:top w:val="single" w:sz="6" w:space="0" w:color="000000"/>
              <w:left w:val="single" w:sz="4" w:space="0" w:color="auto"/>
              <w:bottom w:val="single" w:sz="6" w:space="0" w:color="000000"/>
              <w:right w:val="double" w:sz="6" w:space="0" w:color="000000"/>
            </w:tcBorders>
            <w:shd w:val="clear" w:color="auto" w:fill="CCFFFF"/>
            <w:hideMark/>
          </w:tcPr>
          <w:p w:rsidR="00FB7FD3" w:rsidRPr="00FB7FD3" w:rsidRDefault="00FB7FD3" w:rsidP="00FB7FD3">
            <w:pPr>
              <w:jc w:val="right"/>
              <w:rPr>
                <w:b/>
                <w:lang w:eastAsia="tr-TR"/>
              </w:rPr>
            </w:pPr>
            <w:r w:rsidRPr="00FB7FD3">
              <w:rPr>
                <w:b/>
                <w:lang w:eastAsia="tr-TR"/>
              </w:rPr>
              <w:t>33916</w:t>
            </w:r>
          </w:p>
        </w:tc>
      </w:tr>
      <w:tr w:rsidR="00FB7FD3" w:rsidRPr="00FB7FD3" w:rsidTr="00D92D88">
        <w:trPr>
          <w:trHeight w:val="255"/>
        </w:trPr>
        <w:tc>
          <w:tcPr>
            <w:tcW w:w="960" w:type="dxa"/>
            <w:tcBorders>
              <w:top w:val="single" w:sz="6" w:space="0" w:color="000000"/>
              <w:left w:val="double" w:sz="6" w:space="0" w:color="000000"/>
              <w:bottom w:val="single" w:sz="6" w:space="0" w:color="000000"/>
              <w:right w:val="single" w:sz="6" w:space="0" w:color="000000"/>
            </w:tcBorders>
            <w:shd w:val="clear" w:color="auto" w:fill="CCFFFF"/>
            <w:hideMark/>
          </w:tcPr>
          <w:p w:rsidR="00FB7FD3" w:rsidRPr="00FB7FD3" w:rsidRDefault="00FB7FD3" w:rsidP="00FB7FD3">
            <w:pPr>
              <w:spacing w:after="0"/>
              <w:rPr>
                <w:b/>
                <w:lang w:eastAsia="tr-TR"/>
              </w:rPr>
            </w:pPr>
            <w:r w:rsidRPr="00FB7FD3">
              <w:rPr>
                <w:b/>
                <w:lang w:eastAsia="tr-TR"/>
              </w:rPr>
              <w:t>2006</w:t>
            </w:r>
          </w:p>
        </w:tc>
        <w:tc>
          <w:tcPr>
            <w:tcW w:w="4393" w:type="dxa"/>
            <w:tcBorders>
              <w:top w:val="single" w:sz="6" w:space="0" w:color="000000"/>
              <w:left w:val="single" w:sz="4" w:space="0" w:color="auto"/>
              <w:bottom w:val="single" w:sz="6" w:space="0" w:color="000000"/>
              <w:right w:val="single" w:sz="6" w:space="0" w:color="000000"/>
            </w:tcBorders>
            <w:shd w:val="clear" w:color="auto" w:fill="CCFFFF"/>
            <w:hideMark/>
          </w:tcPr>
          <w:p w:rsidR="00FB7FD3" w:rsidRPr="00FB7FD3" w:rsidRDefault="00FB7FD3" w:rsidP="00FB7FD3">
            <w:pPr>
              <w:jc w:val="right"/>
              <w:rPr>
                <w:b/>
                <w:lang w:eastAsia="tr-TR"/>
              </w:rPr>
            </w:pPr>
            <w:r w:rsidRPr="00FB7FD3">
              <w:rPr>
                <w:b/>
                <w:lang w:eastAsia="tr-TR"/>
              </w:rPr>
              <w:t>71203</w:t>
            </w:r>
          </w:p>
        </w:tc>
        <w:tc>
          <w:tcPr>
            <w:tcW w:w="3980" w:type="dxa"/>
            <w:tcBorders>
              <w:top w:val="single" w:sz="6" w:space="0" w:color="000000"/>
              <w:left w:val="single" w:sz="4" w:space="0" w:color="auto"/>
              <w:bottom w:val="single" w:sz="6" w:space="0" w:color="000000"/>
              <w:right w:val="double" w:sz="6" w:space="0" w:color="000000"/>
            </w:tcBorders>
            <w:shd w:val="clear" w:color="auto" w:fill="CCFFFF"/>
            <w:hideMark/>
          </w:tcPr>
          <w:p w:rsidR="00FB7FD3" w:rsidRPr="00FB7FD3" w:rsidRDefault="00FB7FD3" w:rsidP="00FB7FD3">
            <w:pPr>
              <w:jc w:val="right"/>
              <w:rPr>
                <w:b/>
                <w:lang w:eastAsia="tr-TR"/>
              </w:rPr>
            </w:pPr>
            <w:r w:rsidRPr="00FB7FD3">
              <w:rPr>
                <w:b/>
                <w:lang w:eastAsia="tr-TR"/>
              </w:rPr>
              <w:t>45013</w:t>
            </w:r>
          </w:p>
        </w:tc>
      </w:tr>
      <w:tr w:rsidR="00FB7FD3" w:rsidRPr="00FB7FD3" w:rsidTr="00D92D88">
        <w:trPr>
          <w:trHeight w:val="255"/>
        </w:trPr>
        <w:tc>
          <w:tcPr>
            <w:tcW w:w="960" w:type="dxa"/>
            <w:tcBorders>
              <w:top w:val="single" w:sz="6" w:space="0" w:color="000000"/>
              <w:left w:val="double" w:sz="6" w:space="0" w:color="000000"/>
              <w:bottom w:val="single" w:sz="6" w:space="0" w:color="000000"/>
              <w:right w:val="single" w:sz="6" w:space="0" w:color="000000"/>
            </w:tcBorders>
            <w:shd w:val="clear" w:color="auto" w:fill="CCFFFF"/>
            <w:hideMark/>
          </w:tcPr>
          <w:p w:rsidR="00FB7FD3" w:rsidRPr="00FB7FD3" w:rsidRDefault="00FB7FD3" w:rsidP="00FB7FD3">
            <w:pPr>
              <w:spacing w:after="0"/>
              <w:rPr>
                <w:b/>
                <w:lang w:eastAsia="tr-TR"/>
              </w:rPr>
            </w:pPr>
            <w:r w:rsidRPr="00FB7FD3">
              <w:rPr>
                <w:b/>
                <w:lang w:eastAsia="tr-TR"/>
              </w:rPr>
              <w:t>2007</w:t>
            </w:r>
          </w:p>
        </w:tc>
        <w:tc>
          <w:tcPr>
            <w:tcW w:w="4393" w:type="dxa"/>
            <w:tcBorders>
              <w:top w:val="single" w:sz="6" w:space="0" w:color="000000"/>
              <w:left w:val="single" w:sz="4" w:space="0" w:color="auto"/>
              <w:bottom w:val="single" w:sz="6" w:space="0" w:color="000000"/>
              <w:right w:val="single" w:sz="6" w:space="0" w:color="000000"/>
            </w:tcBorders>
            <w:shd w:val="clear" w:color="auto" w:fill="CCFFFF"/>
            <w:hideMark/>
          </w:tcPr>
          <w:p w:rsidR="00FB7FD3" w:rsidRPr="00FB7FD3" w:rsidRDefault="00FB7FD3" w:rsidP="00FB7FD3">
            <w:pPr>
              <w:jc w:val="right"/>
              <w:rPr>
                <w:b/>
                <w:lang w:eastAsia="tr-TR"/>
              </w:rPr>
            </w:pPr>
            <w:r w:rsidRPr="00FB7FD3">
              <w:rPr>
                <w:b/>
                <w:lang w:eastAsia="tr-TR"/>
              </w:rPr>
              <w:t>48944</w:t>
            </w:r>
          </w:p>
        </w:tc>
        <w:tc>
          <w:tcPr>
            <w:tcW w:w="3980" w:type="dxa"/>
            <w:tcBorders>
              <w:top w:val="single" w:sz="6" w:space="0" w:color="000000"/>
              <w:left w:val="single" w:sz="4" w:space="0" w:color="auto"/>
              <w:bottom w:val="single" w:sz="6" w:space="0" w:color="000000"/>
              <w:right w:val="double" w:sz="6" w:space="0" w:color="000000"/>
            </w:tcBorders>
            <w:shd w:val="clear" w:color="auto" w:fill="CCFFFF"/>
            <w:hideMark/>
          </w:tcPr>
          <w:p w:rsidR="00FB7FD3" w:rsidRPr="00FB7FD3" w:rsidRDefault="00FB7FD3" w:rsidP="00FB7FD3">
            <w:pPr>
              <w:jc w:val="right"/>
              <w:rPr>
                <w:b/>
                <w:lang w:eastAsia="tr-TR"/>
              </w:rPr>
            </w:pPr>
            <w:r w:rsidRPr="00FB7FD3">
              <w:rPr>
                <w:b/>
                <w:lang w:eastAsia="tr-TR"/>
              </w:rPr>
              <w:t>54630</w:t>
            </w:r>
          </w:p>
        </w:tc>
      </w:tr>
      <w:tr w:rsidR="00FB7FD3" w:rsidRPr="00FB7FD3" w:rsidTr="00D92D88">
        <w:trPr>
          <w:trHeight w:val="255"/>
        </w:trPr>
        <w:tc>
          <w:tcPr>
            <w:tcW w:w="960" w:type="dxa"/>
            <w:tcBorders>
              <w:top w:val="single" w:sz="6" w:space="0" w:color="000000"/>
              <w:left w:val="double" w:sz="6" w:space="0" w:color="000000"/>
              <w:bottom w:val="single" w:sz="6" w:space="0" w:color="000000"/>
              <w:right w:val="single" w:sz="6" w:space="0" w:color="000000"/>
            </w:tcBorders>
            <w:shd w:val="clear" w:color="auto" w:fill="CCFFFF"/>
            <w:hideMark/>
          </w:tcPr>
          <w:p w:rsidR="00FB7FD3" w:rsidRPr="00FB7FD3" w:rsidRDefault="00FB7FD3" w:rsidP="00FB7FD3">
            <w:pPr>
              <w:spacing w:after="0"/>
              <w:rPr>
                <w:b/>
                <w:lang w:eastAsia="tr-TR"/>
              </w:rPr>
            </w:pPr>
            <w:r w:rsidRPr="00FB7FD3">
              <w:rPr>
                <w:b/>
                <w:lang w:eastAsia="tr-TR"/>
              </w:rPr>
              <w:t>2008</w:t>
            </w:r>
          </w:p>
        </w:tc>
        <w:tc>
          <w:tcPr>
            <w:tcW w:w="4393" w:type="dxa"/>
            <w:tcBorders>
              <w:top w:val="single" w:sz="6" w:space="0" w:color="000000"/>
              <w:left w:val="single" w:sz="4" w:space="0" w:color="auto"/>
              <w:bottom w:val="single" w:sz="6" w:space="0" w:color="000000"/>
              <w:right w:val="single" w:sz="6" w:space="0" w:color="000000"/>
            </w:tcBorders>
            <w:shd w:val="clear" w:color="auto" w:fill="CCFFFF"/>
            <w:hideMark/>
          </w:tcPr>
          <w:p w:rsidR="00FB7FD3" w:rsidRPr="00FB7FD3" w:rsidRDefault="00FB7FD3" w:rsidP="00FB7FD3">
            <w:pPr>
              <w:jc w:val="right"/>
              <w:rPr>
                <w:b/>
                <w:lang w:eastAsia="tr-TR"/>
              </w:rPr>
            </w:pPr>
            <w:r w:rsidRPr="00FB7FD3">
              <w:rPr>
                <w:b/>
                <w:lang w:eastAsia="tr-TR"/>
              </w:rPr>
              <w:t>63148</w:t>
            </w:r>
          </w:p>
        </w:tc>
        <w:tc>
          <w:tcPr>
            <w:tcW w:w="3980" w:type="dxa"/>
            <w:tcBorders>
              <w:top w:val="single" w:sz="6" w:space="0" w:color="000000"/>
              <w:left w:val="single" w:sz="4" w:space="0" w:color="auto"/>
              <w:bottom w:val="single" w:sz="6" w:space="0" w:color="000000"/>
              <w:right w:val="double" w:sz="6" w:space="0" w:color="000000"/>
            </w:tcBorders>
            <w:shd w:val="clear" w:color="auto" w:fill="CCFFFF"/>
            <w:hideMark/>
          </w:tcPr>
          <w:p w:rsidR="00FB7FD3" w:rsidRPr="00FB7FD3" w:rsidRDefault="00FB7FD3" w:rsidP="00FB7FD3">
            <w:pPr>
              <w:jc w:val="right"/>
              <w:rPr>
                <w:b/>
                <w:lang w:eastAsia="tr-TR"/>
              </w:rPr>
            </w:pPr>
            <w:r w:rsidRPr="00FB7FD3">
              <w:rPr>
                <w:b/>
                <w:lang w:eastAsia="tr-TR"/>
              </w:rPr>
              <w:t>48236</w:t>
            </w:r>
          </w:p>
        </w:tc>
      </w:tr>
      <w:tr w:rsidR="00FB7FD3" w:rsidRPr="00FB7FD3" w:rsidTr="00D92D88">
        <w:trPr>
          <w:trHeight w:val="255"/>
        </w:trPr>
        <w:tc>
          <w:tcPr>
            <w:tcW w:w="960" w:type="dxa"/>
            <w:tcBorders>
              <w:top w:val="single" w:sz="6" w:space="0" w:color="000000"/>
              <w:left w:val="double" w:sz="6" w:space="0" w:color="000000"/>
              <w:bottom w:val="single" w:sz="6" w:space="0" w:color="000000"/>
              <w:right w:val="single" w:sz="6" w:space="0" w:color="000000"/>
            </w:tcBorders>
            <w:shd w:val="clear" w:color="auto" w:fill="CCFFFF"/>
            <w:hideMark/>
          </w:tcPr>
          <w:p w:rsidR="00FB7FD3" w:rsidRPr="00FB7FD3" w:rsidRDefault="00FB7FD3" w:rsidP="00FB7FD3">
            <w:pPr>
              <w:spacing w:after="0"/>
              <w:rPr>
                <w:b/>
                <w:lang w:eastAsia="tr-TR"/>
              </w:rPr>
            </w:pPr>
            <w:r w:rsidRPr="00FB7FD3">
              <w:rPr>
                <w:b/>
                <w:lang w:eastAsia="tr-TR"/>
              </w:rPr>
              <w:t>2009</w:t>
            </w:r>
          </w:p>
        </w:tc>
        <w:tc>
          <w:tcPr>
            <w:tcW w:w="4393" w:type="dxa"/>
            <w:tcBorders>
              <w:top w:val="single" w:sz="6" w:space="0" w:color="000000"/>
              <w:left w:val="single" w:sz="4" w:space="0" w:color="auto"/>
              <w:bottom w:val="single" w:sz="6" w:space="0" w:color="000000"/>
              <w:right w:val="single" w:sz="6" w:space="0" w:color="000000"/>
            </w:tcBorders>
            <w:shd w:val="clear" w:color="auto" w:fill="CCFFFF"/>
            <w:hideMark/>
          </w:tcPr>
          <w:p w:rsidR="00FB7FD3" w:rsidRPr="00FB7FD3" w:rsidRDefault="00FB7FD3" w:rsidP="00FB7FD3">
            <w:pPr>
              <w:jc w:val="right"/>
              <w:rPr>
                <w:b/>
                <w:lang w:eastAsia="tr-TR"/>
              </w:rPr>
            </w:pPr>
            <w:r w:rsidRPr="00FB7FD3">
              <w:rPr>
                <w:b/>
                <w:lang w:eastAsia="tr-TR"/>
              </w:rPr>
              <w:t>47404</w:t>
            </w:r>
          </w:p>
        </w:tc>
        <w:tc>
          <w:tcPr>
            <w:tcW w:w="3980" w:type="dxa"/>
            <w:tcBorders>
              <w:top w:val="single" w:sz="6" w:space="0" w:color="000000"/>
              <w:left w:val="single" w:sz="4" w:space="0" w:color="auto"/>
              <w:bottom w:val="single" w:sz="6" w:space="0" w:color="000000"/>
              <w:right w:val="double" w:sz="6" w:space="0" w:color="000000"/>
            </w:tcBorders>
            <w:shd w:val="clear" w:color="auto" w:fill="CCFFFF"/>
            <w:hideMark/>
          </w:tcPr>
          <w:p w:rsidR="00FB7FD3" w:rsidRPr="00FB7FD3" w:rsidRDefault="00FB7FD3" w:rsidP="00FB7FD3">
            <w:pPr>
              <w:jc w:val="right"/>
              <w:rPr>
                <w:b/>
                <w:lang w:eastAsia="tr-TR"/>
              </w:rPr>
            </w:pPr>
            <w:r w:rsidRPr="00FB7FD3">
              <w:rPr>
                <w:b/>
                <w:lang w:eastAsia="tr-TR"/>
              </w:rPr>
              <w:t>32692</w:t>
            </w:r>
          </w:p>
        </w:tc>
      </w:tr>
      <w:tr w:rsidR="00FB7FD3" w:rsidRPr="00FB7FD3" w:rsidTr="00D92D88">
        <w:trPr>
          <w:trHeight w:val="255"/>
        </w:trPr>
        <w:tc>
          <w:tcPr>
            <w:tcW w:w="960" w:type="dxa"/>
            <w:tcBorders>
              <w:top w:val="single" w:sz="6" w:space="0" w:color="000000"/>
              <w:left w:val="double" w:sz="6" w:space="0" w:color="000000"/>
              <w:bottom w:val="single" w:sz="6" w:space="0" w:color="000000"/>
              <w:right w:val="single" w:sz="6" w:space="0" w:color="000000"/>
            </w:tcBorders>
            <w:shd w:val="clear" w:color="auto" w:fill="CCFFFF"/>
            <w:hideMark/>
          </w:tcPr>
          <w:p w:rsidR="00FB7FD3" w:rsidRPr="00FB7FD3" w:rsidRDefault="00FB7FD3" w:rsidP="00FB7FD3">
            <w:pPr>
              <w:spacing w:after="0"/>
              <w:rPr>
                <w:b/>
                <w:lang w:eastAsia="tr-TR"/>
              </w:rPr>
            </w:pPr>
            <w:r w:rsidRPr="00FB7FD3">
              <w:rPr>
                <w:b/>
                <w:lang w:eastAsia="tr-TR"/>
              </w:rPr>
              <w:t>2010</w:t>
            </w:r>
          </w:p>
        </w:tc>
        <w:tc>
          <w:tcPr>
            <w:tcW w:w="4393" w:type="dxa"/>
            <w:tcBorders>
              <w:top w:val="single" w:sz="6" w:space="0" w:color="000000"/>
              <w:left w:val="single" w:sz="4" w:space="0" w:color="auto"/>
              <w:bottom w:val="single" w:sz="6" w:space="0" w:color="000000"/>
              <w:right w:val="single" w:sz="6" w:space="0" w:color="000000"/>
            </w:tcBorders>
            <w:shd w:val="clear" w:color="auto" w:fill="CCFFFF"/>
            <w:hideMark/>
          </w:tcPr>
          <w:p w:rsidR="00FB7FD3" w:rsidRPr="00FB7FD3" w:rsidRDefault="00FB7FD3" w:rsidP="00FB7FD3">
            <w:pPr>
              <w:jc w:val="right"/>
              <w:rPr>
                <w:b/>
                <w:lang w:eastAsia="tr-TR"/>
              </w:rPr>
            </w:pPr>
            <w:r w:rsidRPr="00FB7FD3">
              <w:rPr>
                <w:b/>
                <w:lang w:eastAsia="tr-TR"/>
              </w:rPr>
              <w:t>131722</w:t>
            </w:r>
          </w:p>
        </w:tc>
        <w:tc>
          <w:tcPr>
            <w:tcW w:w="3980" w:type="dxa"/>
            <w:tcBorders>
              <w:top w:val="single" w:sz="6" w:space="0" w:color="000000"/>
              <w:left w:val="single" w:sz="4" w:space="0" w:color="auto"/>
              <w:bottom w:val="single" w:sz="6" w:space="0" w:color="000000"/>
              <w:right w:val="double" w:sz="6" w:space="0" w:color="000000"/>
            </w:tcBorders>
            <w:shd w:val="clear" w:color="auto" w:fill="CCFFFF"/>
            <w:hideMark/>
          </w:tcPr>
          <w:p w:rsidR="00FB7FD3" w:rsidRPr="00FB7FD3" w:rsidRDefault="00FB7FD3" w:rsidP="00FB7FD3">
            <w:pPr>
              <w:jc w:val="right"/>
              <w:rPr>
                <w:b/>
                <w:lang w:eastAsia="tr-TR"/>
              </w:rPr>
            </w:pPr>
            <w:r w:rsidRPr="00FB7FD3">
              <w:rPr>
                <w:b/>
                <w:lang w:eastAsia="tr-TR"/>
              </w:rPr>
              <w:t>47044</w:t>
            </w:r>
          </w:p>
        </w:tc>
      </w:tr>
      <w:tr w:rsidR="00FB7FD3" w:rsidRPr="00FB7FD3" w:rsidTr="00D92D88">
        <w:trPr>
          <w:trHeight w:val="255"/>
        </w:trPr>
        <w:tc>
          <w:tcPr>
            <w:tcW w:w="960" w:type="dxa"/>
            <w:tcBorders>
              <w:top w:val="single" w:sz="6" w:space="0" w:color="000000"/>
              <w:left w:val="double" w:sz="6" w:space="0" w:color="000000"/>
              <w:bottom w:val="single" w:sz="6" w:space="0" w:color="000000"/>
              <w:right w:val="single" w:sz="6" w:space="0" w:color="000000"/>
            </w:tcBorders>
            <w:shd w:val="clear" w:color="auto" w:fill="CCFFFF"/>
            <w:hideMark/>
          </w:tcPr>
          <w:p w:rsidR="00FB7FD3" w:rsidRPr="00FB7FD3" w:rsidRDefault="00FB7FD3" w:rsidP="00FB7FD3">
            <w:pPr>
              <w:spacing w:after="0"/>
              <w:rPr>
                <w:b/>
                <w:lang w:eastAsia="tr-TR"/>
              </w:rPr>
            </w:pPr>
            <w:r w:rsidRPr="00FB7FD3">
              <w:rPr>
                <w:b/>
                <w:lang w:eastAsia="tr-TR"/>
              </w:rPr>
              <w:t>2011</w:t>
            </w:r>
          </w:p>
        </w:tc>
        <w:tc>
          <w:tcPr>
            <w:tcW w:w="4393" w:type="dxa"/>
            <w:tcBorders>
              <w:top w:val="single" w:sz="6" w:space="0" w:color="000000"/>
              <w:left w:val="single" w:sz="4" w:space="0" w:color="auto"/>
              <w:bottom w:val="single" w:sz="6" w:space="0" w:color="000000"/>
              <w:right w:val="single" w:sz="6" w:space="0" w:color="000000"/>
            </w:tcBorders>
            <w:shd w:val="clear" w:color="auto" w:fill="CCFFFF"/>
            <w:hideMark/>
          </w:tcPr>
          <w:p w:rsidR="00FB7FD3" w:rsidRPr="00FB7FD3" w:rsidRDefault="00FB7FD3" w:rsidP="00FB7FD3">
            <w:pPr>
              <w:jc w:val="right"/>
              <w:rPr>
                <w:b/>
                <w:lang w:eastAsia="tr-TR"/>
              </w:rPr>
            </w:pPr>
            <w:r w:rsidRPr="00FB7FD3">
              <w:rPr>
                <w:b/>
                <w:lang w:eastAsia="tr-TR"/>
              </w:rPr>
              <w:t>166124</w:t>
            </w:r>
          </w:p>
        </w:tc>
        <w:tc>
          <w:tcPr>
            <w:tcW w:w="3980" w:type="dxa"/>
            <w:tcBorders>
              <w:top w:val="single" w:sz="6" w:space="0" w:color="000000"/>
              <w:left w:val="single" w:sz="4" w:space="0" w:color="auto"/>
              <w:bottom w:val="single" w:sz="6" w:space="0" w:color="000000"/>
              <w:right w:val="double" w:sz="6" w:space="0" w:color="000000"/>
            </w:tcBorders>
            <w:shd w:val="clear" w:color="auto" w:fill="CCFFFF"/>
            <w:hideMark/>
          </w:tcPr>
          <w:p w:rsidR="00FB7FD3" w:rsidRPr="00FB7FD3" w:rsidRDefault="00FB7FD3" w:rsidP="00FB7FD3">
            <w:pPr>
              <w:jc w:val="right"/>
              <w:rPr>
                <w:b/>
                <w:lang w:eastAsia="tr-TR"/>
              </w:rPr>
            </w:pPr>
            <w:r w:rsidRPr="00FB7FD3">
              <w:rPr>
                <w:b/>
                <w:lang w:eastAsia="tr-TR"/>
              </w:rPr>
              <w:t>55290</w:t>
            </w:r>
          </w:p>
        </w:tc>
      </w:tr>
      <w:tr w:rsidR="00FB7FD3" w:rsidRPr="00FB7FD3" w:rsidTr="00D92D88">
        <w:trPr>
          <w:trHeight w:val="255"/>
        </w:trPr>
        <w:tc>
          <w:tcPr>
            <w:tcW w:w="960" w:type="dxa"/>
            <w:tcBorders>
              <w:top w:val="single" w:sz="6" w:space="0" w:color="000000"/>
              <w:left w:val="double" w:sz="6" w:space="0" w:color="000000"/>
              <w:bottom w:val="single" w:sz="6" w:space="0" w:color="000000"/>
              <w:right w:val="single" w:sz="6" w:space="0" w:color="000000"/>
            </w:tcBorders>
            <w:shd w:val="clear" w:color="auto" w:fill="CCFFFF"/>
            <w:hideMark/>
          </w:tcPr>
          <w:p w:rsidR="00FB7FD3" w:rsidRPr="00FB7FD3" w:rsidRDefault="00FB7FD3" w:rsidP="00FB7FD3">
            <w:pPr>
              <w:spacing w:after="0"/>
              <w:rPr>
                <w:b/>
                <w:lang w:eastAsia="tr-TR"/>
              </w:rPr>
            </w:pPr>
            <w:r w:rsidRPr="00FB7FD3">
              <w:rPr>
                <w:b/>
                <w:lang w:eastAsia="tr-TR"/>
              </w:rPr>
              <w:t>2012</w:t>
            </w:r>
          </w:p>
        </w:tc>
        <w:tc>
          <w:tcPr>
            <w:tcW w:w="4393" w:type="dxa"/>
            <w:tcBorders>
              <w:top w:val="single" w:sz="6" w:space="0" w:color="000000"/>
              <w:left w:val="single" w:sz="4" w:space="0" w:color="auto"/>
              <w:bottom w:val="single" w:sz="6" w:space="0" w:color="000000"/>
              <w:right w:val="single" w:sz="6" w:space="0" w:color="000000"/>
            </w:tcBorders>
            <w:shd w:val="clear" w:color="auto" w:fill="CCFFFF"/>
            <w:hideMark/>
          </w:tcPr>
          <w:p w:rsidR="00FB7FD3" w:rsidRPr="00FB7FD3" w:rsidRDefault="00FB7FD3" w:rsidP="00FB7FD3">
            <w:pPr>
              <w:jc w:val="right"/>
              <w:rPr>
                <w:b/>
                <w:lang w:eastAsia="tr-TR"/>
              </w:rPr>
            </w:pPr>
            <w:r w:rsidRPr="00FB7FD3">
              <w:rPr>
                <w:b/>
                <w:lang w:eastAsia="tr-TR"/>
              </w:rPr>
              <w:t>149110</w:t>
            </w:r>
          </w:p>
        </w:tc>
        <w:tc>
          <w:tcPr>
            <w:tcW w:w="3980" w:type="dxa"/>
            <w:tcBorders>
              <w:top w:val="single" w:sz="6" w:space="0" w:color="000000"/>
              <w:left w:val="single" w:sz="4" w:space="0" w:color="auto"/>
              <w:bottom w:val="single" w:sz="6" w:space="0" w:color="000000"/>
              <w:right w:val="double" w:sz="6" w:space="0" w:color="000000"/>
            </w:tcBorders>
            <w:shd w:val="clear" w:color="auto" w:fill="CCFFFF"/>
            <w:hideMark/>
          </w:tcPr>
          <w:p w:rsidR="00FB7FD3" w:rsidRPr="00FB7FD3" w:rsidRDefault="00FB7FD3" w:rsidP="00FB7FD3">
            <w:pPr>
              <w:jc w:val="right"/>
              <w:rPr>
                <w:b/>
                <w:lang w:eastAsia="tr-TR"/>
              </w:rPr>
            </w:pPr>
            <w:r w:rsidRPr="00FB7FD3">
              <w:rPr>
                <w:b/>
                <w:lang w:eastAsia="tr-TR"/>
              </w:rPr>
              <w:t>92193</w:t>
            </w:r>
          </w:p>
        </w:tc>
      </w:tr>
      <w:tr w:rsidR="00FB7FD3" w:rsidRPr="00FB7FD3" w:rsidTr="00D92D88">
        <w:trPr>
          <w:trHeight w:val="255"/>
        </w:trPr>
        <w:tc>
          <w:tcPr>
            <w:tcW w:w="960" w:type="dxa"/>
            <w:tcBorders>
              <w:top w:val="single" w:sz="6" w:space="0" w:color="000000"/>
              <w:left w:val="double" w:sz="6" w:space="0" w:color="000000"/>
              <w:bottom w:val="single" w:sz="6" w:space="0" w:color="000000"/>
              <w:right w:val="single" w:sz="6" w:space="0" w:color="000000"/>
            </w:tcBorders>
            <w:shd w:val="clear" w:color="auto" w:fill="CCFFFF"/>
            <w:hideMark/>
          </w:tcPr>
          <w:p w:rsidR="00FB7FD3" w:rsidRPr="00FB7FD3" w:rsidRDefault="00FB7FD3" w:rsidP="00FB7FD3">
            <w:pPr>
              <w:spacing w:after="0"/>
              <w:rPr>
                <w:b/>
                <w:lang w:eastAsia="tr-TR"/>
              </w:rPr>
            </w:pPr>
            <w:r w:rsidRPr="00FB7FD3">
              <w:rPr>
                <w:b/>
                <w:lang w:eastAsia="tr-TR"/>
              </w:rPr>
              <w:t>2013</w:t>
            </w:r>
          </w:p>
        </w:tc>
        <w:tc>
          <w:tcPr>
            <w:tcW w:w="4393" w:type="dxa"/>
            <w:tcBorders>
              <w:top w:val="single" w:sz="6" w:space="0" w:color="000000"/>
              <w:left w:val="single" w:sz="4" w:space="0" w:color="auto"/>
              <w:bottom w:val="single" w:sz="6" w:space="0" w:color="000000"/>
              <w:right w:val="single" w:sz="6" w:space="0" w:color="000000"/>
            </w:tcBorders>
            <w:shd w:val="clear" w:color="auto" w:fill="CCFFFF"/>
            <w:hideMark/>
          </w:tcPr>
          <w:p w:rsidR="00FB7FD3" w:rsidRPr="00FB7FD3" w:rsidRDefault="00FB7FD3" w:rsidP="00FB7FD3">
            <w:pPr>
              <w:jc w:val="right"/>
              <w:rPr>
                <w:b/>
                <w:lang w:eastAsia="tr-TR"/>
              </w:rPr>
            </w:pPr>
            <w:r w:rsidRPr="00FB7FD3">
              <w:rPr>
                <w:b/>
                <w:lang w:eastAsia="tr-TR"/>
              </w:rPr>
              <w:t>127355</w:t>
            </w:r>
          </w:p>
        </w:tc>
        <w:tc>
          <w:tcPr>
            <w:tcW w:w="3980" w:type="dxa"/>
            <w:tcBorders>
              <w:top w:val="single" w:sz="6" w:space="0" w:color="000000"/>
              <w:left w:val="single" w:sz="4" w:space="0" w:color="auto"/>
              <w:bottom w:val="single" w:sz="6" w:space="0" w:color="000000"/>
              <w:right w:val="double" w:sz="6" w:space="0" w:color="000000"/>
            </w:tcBorders>
            <w:shd w:val="clear" w:color="auto" w:fill="CCFFFF"/>
            <w:hideMark/>
          </w:tcPr>
          <w:p w:rsidR="00FB7FD3" w:rsidRPr="00FB7FD3" w:rsidRDefault="00FB7FD3" w:rsidP="00FB7FD3">
            <w:pPr>
              <w:jc w:val="right"/>
              <w:rPr>
                <w:b/>
                <w:lang w:eastAsia="tr-TR"/>
              </w:rPr>
            </w:pPr>
            <w:r w:rsidRPr="00FB7FD3">
              <w:rPr>
                <w:b/>
                <w:lang w:eastAsia="tr-TR"/>
              </w:rPr>
              <w:t>80095</w:t>
            </w:r>
          </w:p>
        </w:tc>
      </w:tr>
      <w:tr w:rsidR="00FB7FD3" w:rsidRPr="00FB7FD3" w:rsidTr="00D92D88">
        <w:trPr>
          <w:trHeight w:val="255"/>
        </w:trPr>
        <w:tc>
          <w:tcPr>
            <w:tcW w:w="960" w:type="dxa"/>
            <w:tcBorders>
              <w:top w:val="single" w:sz="6" w:space="0" w:color="000000"/>
              <w:left w:val="double" w:sz="6" w:space="0" w:color="000000"/>
              <w:bottom w:val="single" w:sz="4" w:space="0" w:color="auto"/>
              <w:right w:val="single" w:sz="6" w:space="0" w:color="000000"/>
            </w:tcBorders>
            <w:shd w:val="clear" w:color="auto" w:fill="CCFFFF"/>
            <w:hideMark/>
          </w:tcPr>
          <w:p w:rsidR="00FB7FD3" w:rsidRPr="00FB7FD3" w:rsidRDefault="00FB7FD3" w:rsidP="00FB7FD3">
            <w:pPr>
              <w:spacing w:after="0"/>
              <w:rPr>
                <w:b/>
                <w:lang w:eastAsia="tr-TR"/>
              </w:rPr>
            </w:pPr>
            <w:r w:rsidRPr="00FB7FD3">
              <w:rPr>
                <w:b/>
                <w:lang w:eastAsia="tr-TR"/>
              </w:rPr>
              <w:t>2014</w:t>
            </w:r>
          </w:p>
        </w:tc>
        <w:tc>
          <w:tcPr>
            <w:tcW w:w="4393" w:type="dxa"/>
            <w:tcBorders>
              <w:top w:val="single" w:sz="6" w:space="0" w:color="000000"/>
              <w:left w:val="single" w:sz="4" w:space="0" w:color="auto"/>
              <w:bottom w:val="single" w:sz="4" w:space="0" w:color="auto"/>
              <w:right w:val="single" w:sz="6" w:space="0" w:color="000000"/>
            </w:tcBorders>
            <w:shd w:val="clear" w:color="auto" w:fill="CCFFFF"/>
            <w:hideMark/>
          </w:tcPr>
          <w:p w:rsidR="00FB7FD3" w:rsidRPr="00FB7FD3" w:rsidRDefault="00FB7FD3" w:rsidP="00FB7FD3">
            <w:pPr>
              <w:jc w:val="right"/>
              <w:rPr>
                <w:b/>
                <w:lang w:eastAsia="tr-TR"/>
              </w:rPr>
            </w:pPr>
            <w:r w:rsidRPr="00FB7FD3">
              <w:rPr>
                <w:b/>
                <w:lang w:eastAsia="tr-TR"/>
              </w:rPr>
              <w:t>147846</w:t>
            </w:r>
          </w:p>
        </w:tc>
        <w:tc>
          <w:tcPr>
            <w:tcW w:w="3980" w:type="dxa"/>
            <w:tcBorders>
              <w:top w:val="single" w:sz="6" w:space="0" w:color="000000"/>
              <w:left w:val="single" w:sz="4" w:space="0" w:color="auto"/>
              <w:bottom w:val="single" w:sz="4" w:space="0" w:color="auto"/>
              <w:right w:val="double" w:sz="6" w:space="0" w:color="000000"/>
            </w:tcBorders>
            <w:shd w:val="clear" w:color="auto" w:fill="CCFFFF"/>
            <w:hideMark/>
          </w:tcPr>
          <w:p w:rsidR="00FB7FD3" w:rsidRPr="00FB7FD3" w:rsidRDefault="00FB7FD3" w:rsidP="00FB7FD3">
            <w:pPr>
              <w:jc w:val="right"/>
              <w:rPr>
                <w:b/>
                <w:lang w:eastAsia="tr-TR"/>
              </w:rPr>
            </w:pPr>
            <w:r w:rsidRPr="00FB7FD3">
              <w:rPr>
                <w:b/>
                <w:lang w:eastAsia="tr-TR"/>
              </w:rPr>
              <w:t>79719</w:t>
            </w:r>
          </w:p>
        </w:tc>
      </w:tr>
      <w:tr w:rsidR="00FB7FD3" w:rsidRPr="00FB7FD3" w:rsidTr="00D92D88">
        <w:trPr>
          <w:trHeight w:val="255"/>
        </w:trPr>
        <w:tc>
          <w:tcPr>
            <w:tcW w:w="960" w:type="dxa"/>
            <w:tcBorders>
              <w:top w:val="single" w:sz="4" w:space="0" w:color="auto"/>
              <w:left w:val="double" w:sz="6" w:space="0" w:color="000000"/>
              <w:bottom w:val="single" w:sz="4" w:space="0" w:color="auto"/>
              <w:right w:val="single" w:sz="6" w:space="0" w:color="000000"/>
            </w:tcBorders>
            <w:shd w:val="clear" w:color="auto" w:fill="CCFFFF"/>
            <w:hideMark/>
          </w:tcPr>
          <w:p w:rsidR="00FB7FD3" w:rsidRPr="00FB7FD3" w:rsidRDefault="00FB7FD3" w:rsidP="00FB7FD3">
            <w:pPr>
              <w:spacing w:after="0"/>
              <w:rPr>
                <w:b/>
                <w:lang w:val="en-US" w:eastAsia="tr-TR"/>
              </w:rPr>
            </w:pPr>
            <w:r w:rsidRPr="00FB7FD3">
              <w:rPr>
                <w:b/>
                <w:lang w:val="en-US" w:eastAsia="tr-TR"/>
              </w:rPr>
              <w:t>2015</w:t>
            </w:r>
          </w:p>
        </w:tc>
        <w:tc>
          <w:tcPr>
            <w:tcW w:w="4393" w:type="dxa"/>
            <w:tcBorders>
              <w:top w:val="single" w:sz="4" w:space="0" w:color="auto"/>
              <w:left w:val="single" w:sz="4" w:space="0" w:color="auto"/>
              <w:bottom w:val="single" w:sz="4" w:space="0" w:color="auto"/>
              <w:right w:val="single" w:sz="6" w:space="0" w:color="000000"/>
            </w:tcBorders>
            <w:shd w:val="clear" w:color="auto" w:fill="CCFFFF"/>
            <w:hideMark/>
          </w:tcPr>
          <w:p w:rsidR="00FB7FD3" w:rsidRPr="00FB7FD3" w:rsidRDefault="00FB7FD3" w:rsidP="00FB7FD3">
            <w:pPr>
              <w:jc w:val="right"/>
              <w:rPr>
                <w:b/>
                <w:lang w:val="en-US" w:eastAsia="tr-TR"/>
              </w:rPr>
            </w:pPr>
            <w:r w:rsidRPr="00FB7FD3">
              <w:rPr>
                <w:b/>
                <w:lang w:val="en-US" w:eastAsia="tr-TR"/>
              </w:rPr>
              <w:t>142916</w:t>
            </w:r>
          </w:p>
        </w:tc>
        <w:tc>
          <w:tcPr>
            <w:tcW w:w="3980" w:type="dxa"/>
            <w:tcBorders>
              <w:top w:val="single" w:sz="4" w:space="0" w:color="auto"/>
              <w:left w:val="single" w:sz="4" w:space="0" w:color="auto"/>
              <w:bottom w:val="single" w:sz="4" w:space="0" w:color="auto"/>
              <w:right w:val="double" w:sz="6" w:space="0" w:color="000000"/>
            </w:tcBorders>
            <w:shd w:val="clear" w:color="auto" w:fill="CCFFFF"/>
            <w:hideMark/>
          </w:tcPr>
          <w:p w:rsidR="00FB7FD3" w:rsidRPr="00FB7FD3" w:rsidRDefault="00FB7FD3" w:rsidP="00FB7FD3">
            <w:pPr>
              <w:jc w:val="right"/>
              <w:rPr>
                <w:b/>
                <w:lang w:val="en-US" w:eastAsia="tr-TR"/>
              </w:rPr>
            </w:pPr>
            <w:r w:rsidRPr="00FB7FD3">
              <w:rPr>
                <w:b/>
                <w:lang w:val="en-US" w:eastAsia="tr-TR"/>
              </w:rPr>
              <w:t>124400</w:t>
            </w:r>
          </w:p>
        </w:tc>
      </w:tr>
      <w:tr w:rsidR="00FB7FD3" w:rsidRPr="00FB7FD3" w:rsidTr="00D92D88">
        <w:trPr>
          <w:trHeight w:val="255"/>
        </w:trPr>
        <w:tc>
          <w:tcPr>
            <w:tcW w:w="960" w:type="dxa"/>
            <w:tcBorders>
              <w:top w:val="single" w:sz="4" w:space="0" w:color="auto"/>
              <w:left w:val="double" w:sz="6" w:space="0" w:color="000000"/>
              <w:bottom w:val="single" w:sz="6" w:space="0" w:color="000000"/>
              <w:right w:val="single" w:sz="6" w:space="0" w:color="000000"/>
            </w:tcBorders>
            <w:shd w:val="clear" w:color="auto" w:fill="CCFFFF"/>
            <w:hideMark/>
          </w:tcPr>
          <w:p w:rsidR="00FB7FD3" w:rsidRPr="00FB7FD3" w:rsidRDefault="00FB7FD3" w:rsidP="00FB7FD3">
            <w:pPr>
              <w:spacing w:after="0"/>
              <w:rPr>
                <w:b/>
                <w:lang w:val="en-US" w:eastAsia="tr-TR"/>
              </w:rPr>
            </w:pPr>
            <w:r w:rsidRPr="00FB7FD3">
              <w:rPr>
                <w:b/>
                <w:lang w:val="en-US" w:eastAsia="tr-TR"/>
              </w:rPr>
              <w:t>2016</w:t>
            </w:r>
          </w:p>
        </w:tc>
        <w:tc>
          <w:tcPr>
            <w:tcW w:w="4393" w:type="dxa"/>
            <w:tcBorders>
              <w:top w:val="single" w:sz="4" w:space="0" w:color="auto"/>
              <w:left w:val="single" w:sz="4" w:space="0" w:color="auto"/>
              <w:bottom w:val="single" w:sz="6" w:space="0" w:color="000000"/>
              <w:right w:val="single" w:sz="6" w:space="0" w:color="000000"/>
            </w:tcBorders>
            <w:shd w:val="clear" w:color="auto" w:fill="CCFFFF"/>
          </w:tcPr>
          <w:p w:rsidR="00FB7FD3" w:rsidRPr="00FB7FD3" w:rsidRDefault="00FB7FD3" w:rsidP="00FB7FD3">
            <w:pPr>
              <w:jc w:val="right"/>
              <w:rPr>
                <w:b/>
                <w:lang w:val="en-US" w:eastAsia="tr-TR"/>
              </w:rPr>
            </w:pPr>
            <w:r w:rsidRPr="00FB7FD3">
              <w:rPr>
                <w:b/>
                <w:lang w:val="en-US" w:eastAsia="tr-TR"/>
              </w:rPr>
              <w:t>146024</w:t>
            </w:r>
          </w:p>
        </w:tc>
        <w:tc>
          <w:tcPr>
            <w:tcW w:w="3980" w:type="dxa"/>
            <w:tcBorders>
              <w:top w:val="single" w:sz="4" w:space="0" w:color="auto"/>
              <w:left w:val="single" w:sz="4" w:space="0" w:color="auto"/>
              <w:bottom w:val="single" w:sz="6" w:space="0" w:color="000000"/>
              <w:right w:val="double" w:sz="6" w:space="0" w:color="000000"/>
            </w:tcBorders>
            <w:shd w:val="clear" w:color="auto" w:fill="CCFFFF"/>
          </w:tcPr>
          <w:p w:rsidR="00FB7FD3" w:rsidRPr="00FB7FD3" w:rsidRDefault="00FB7FD3" w:rsidP="00FB7FD3">
            <w:pPr>
              <w:jc w:val="right"/>
              <w:rPr>
                <w:b/>
                <w:lang w:val="en-US" w:eastAsia="tr-TR"/>
              </w:rPr>
            </w:pPr>
            <w:r w:rsidRPr="00FB7FD3">
              <w:rPr>
                <w:b/>
                <w:lang w:val="en-US" w:eastAsia="tr-TR"/>
              </w:rPr>
              <w:t>77231</w:t>
            </w:r>
          </w:p>
        </w:tc>
      </w:tr>
      <w:tr w:rsidR="00FB7FD3" w:rsidRPr="00FB7FD3" w:rsidTr="00D92D88">
        <w:trPr>
          <w:trHeight w:val="255"/>
        </w:trPr>
        <w:tc>
          <w:tcPr>
            <w:tcW w:w="960" w:type="dxa"/>
            <w:tcBorders>
              <w:top w:val="single" w:sz="6" w:space="0" w:color="000000"/>
              <w:left w:val="double" w:sz="6" w:space="0" w:color="000000"/>
              <w:bottom w:val="single" w:sz="6" w:space="0" w:color="000000"/>
              <w:right w:val="single" w:sz="6" w:space="0" w:color="000000"/>
            </w:tcBorders>
            <w:shd w:val="clear" w:color="auto" w:fill="CCFFFF"/>
          </w:tcPr>
          <w:p w:rsidR="00FB7FD3" w:rsidRPr="00FB7FD3" w:rsidRDefault="00FB7FD3" w:rsidP="00FB7FD3">
            <w:pPr>
              <w:spacing w:after="0"/>
              <w:rPr>
                <w:b/>
                <w:lang w:val="en-US" w:eastAsia="tr-TR"/>
              </w:rPr>
            </w:pPr>
            <w:r w:rsidRPr="00FB7FD3">
              <w:rPr>
                <w:b/>
                <w:lang w:val="en-US" w:eastAsia="tr-TR"/>
              </w:rPr>
              <w:t>2017</w:t>
            </w:r>
          </w:p>
        </w:tc>
        <w:tc>
          <w:tcPr>
            <w:tcW w:w="4393" w:type="dxa"/>
            <w:tcBorders>
              <w:top w:val="single" w:sz="6" w:space="0" w:color="000000"/>
              <w:left w:val="single" w:sz="4" w:space="0" w:color="auto"/>
              <w:bottom w:val="single" w:sz="6" w:space="0" w:color="000000"/>
              <w:right w:val="single" w:sz="6" w:space="0" w:color="000000"/>
            </w:tcBorders>
            <w:shd w:val="clear" w:color="auto" w:fill="CCFFFF"/>
          </w:tcPr>
          <w:p w:rsidR="00FB7FD3" w:rsidRPr="00FB7FD3" w:rsidRDefault="00FB7FD3" w:rsidP="00FB7FD3">
            <w:pPr>
              <w:jc w:val="right"/>
              <w:rPr>
                <w:b/>
                <w:lang w:val="en-US" w:eastAsia="tr-TR"/>
              </w:rPr>
            </w:pPr>
            <w:r w:rsidRPr="00FB7FD3">
              <w:rPr>
                <w:b/>
                <w:lang w:val="en-US" w:eastAsia="tr-TR"/>
              </w:rPr>
              <w:t>151493</w:t>
            </w:r>
          </w:p>
        </w:tc>
        <w:tc>
          <w:tcPr>
            <w:tcW w:w="3980" w:type="dxa"/>
            <w:tcBorders>
              <w:top w:val="single" w:sz="6" w:space="0" w:color="000000"/>
              <w:left w:val="single" w:sz="4" w:space="0" w:color="auto"/>
              <w:bottom w:val="single" w:sz="6" w:space="0" w:color="000000"/>
              <w:right w:val="double" w:sz="6" w:space="0" w:color="000000"/>
            </w:tcBorders>
            <w:shd w:val="clear" w:color="auto" w:fill="CCFFFF"/>
          </w:tcPr>
          <w:p w:rsidR="00FB7FD3" w:rsidRPr="00FB7FD3" w:rsidRDefault="00FB7FD3" w:rsidP="00FB7FD3">
            <w:pPr>
              <w:jc w:val="right"/>
              <w:rPr>
                <w:b/>
                <w:lang w:val="en-US" w:eastAsia="tr-TR"/>
              </w:rPr>
            </w:pPr>
            <w:r w:rsidRPr="00FB7FD3">
              <w:rPr>
                <w:b/>
                <w:lang w:val="en-US" w:eastAsia="tr-TR"/>
              </w:rPr>
              <w:t>96913</w:t>
            </w:r>
          </w:p>
        </w:tc>
      </w:tr>
      <w:tr w:rsidR="00FB7FD3" w:rsidRPr="00FB7FD3" w:rsidTr="00D92D88">
        <w:trPr>
          <w:trHeight w:val="255"/>
        </w:trPr>
        <w:tc>
          <w:tcPr>
            <w:tcW w:w="960" w:type="dxa"/>
            <w:tcBorders>
              <w:top w:val="single" w:sz="6" w:space="0" w:color="000000"/>
              <w:left w:val="double" w:sz="6" w:space="0" w:color="000000"/>
              <w:bottom w:val="single" w:sz="6" w:space="0" w:color="000000"/>
              <w:right w:val="single" w:sz="6" w:space="0" w:color="000000"/>
            </w:tcBorders>
            <w:shd w:val="clear" w:color="auto" w:fill="CCFFFF"/>
          </w:tcPr>
          <w:p w:rsidR="00FB7FD3" w:rsidRPr="00FB7FD3" w:rsidRDefault="00FB7FD3" w:rsidP="00FB7FD3">
            <w:pPr>
              <w:spacing w:after="0"/>
              <w:rPr>
                <w:b/>
                <w:lang w:val="en-US" w:eastAsia="tr-TR"/>
              </w:rPr>
            </w:pPr>
            <w:r w:rsidRPr="00FB7FD3">
              <w:rPr>
                <w:b/>
                <w:lang w:val="en-US" w:eastAsia="tr-TR"/>
              </w:rPr>
              <w:t>2018</w:t>
            </w:r>
          </w:p>
        </w:tc>
        <w:tc>
          <w:tcPr>
            <w:tcW w:w="4393" w:type="dxa"/>
            <w:tcBorders>
              <w:top w:val="single" w:sz="6" w:space="0" w:color="000000"/>
              <w:left w:val="single" w:sz="4" w:space="0" w:color="auto"/>
              <w:bottom w:val="single" w:sz="6" w:space="0" w:color="000000"/>
              <w:right w:val="single" w:sz="6" w:space="0" w:color="000000"/>
            </w:tcBorders>
            <w:shd w:val="clear" w:color="auto" w:fill="CCFFFF"/>
          </w:tcPr>
          <w:p w:rsidR="00FB7FD3" w:rsidRPr="00FB7FD3" w:rsidRDefault="00FB7FD3" w:rsidP="00FB7FD3">
            <w:pPr>
              <w:jc w:val="right"/>
              <w:rPr>
                <w:b/>
                <w:lang w:val="en-US" w:eastAsia="tr-TR"/>
              </w:rPr>
            </w:pPr>
            <w:r w:rsidRPr="00FB7FD3">
              <w:rPr>
                <w:b/>
                <w:lang w:val="en-US" w:eastAsia="tr-TR"/>
              </w:rPr>
              <w:t>150018</w:t>
            </w:r>
          </w:p>
        </w:tc>
        <w:tc>
          <w:tcPr>
            <w:tcW w:w="3980" w:type="dxa"/>
            <w:tcBorders>
              <w:top w:val="single" w:sz="6" w:space="0" w:color="000000"/>
              <w:left w:val="single" w:sz="4" w:space="0" w:color="auto"/>
              <w:bottom w:val="single" w:sz="6" w:space="0" w:color="000000"/>
              <w:right w:val="double" w:sz="6" w:space="0" w:color="000000"/>
            </w:tcBorders>
            <w:shd w:val="clear" w:color="auto" w:fill="CCFFFF"/>
          </w:tcPr>
          <w:p w:rsidR="00FB7FD3" w:rsidRPr="00FB7FD3" w:rsidRDefault="00FB7FD3" w:rsidP="00FB7FD3">
            <w:pPr>
              <w:jc w:val="right"/>
              <w:rPr>
                <w:b/>
                <w:lang w:val="en-US" w:eastAsia="tr-TR"/>
              </w:rPr>
            </w:pPr>
            <w:r w:rsidRPr="00FB7FD3">
              <w:rPr>
                <w:b/>
                <w:lang w:val="en-US" w:eastAsia="tr-TR"/>
              </w:rPr>
              <w:t>101466</w:t>
            </w:r>
          </w:p>
        </w:tc>
      </w:tr>
      <w:tr w:rsidR="00FB7FD3" w:rsidRPr="00FB7FD3" w:rsidTr="00D92D88">
        <w:trPr>
          <w:trHeight w:val="255"/>
        </w:trPr>
        <w:tc>
          <w:tcPr>
            <w:tcW w:w="960" w:type="dxa"/>
            <w:tcBorders>
              <w:top w:val="single" w:sz="6" w:space="0" w:color="000000"/>
              <w:left w:val="double" w:sz="6" w:space="0" w:color="000000"/>
              <w:bottom w:val="single" w:sz="6" w:space="0" w:color="000000"/>
              <w:right w:val="single" w:sz="6" w:space="0" w:color="000000"/>
            </w:tcBorders>
            <w:shd w:val="clear" w:color="auto" w:fill="CCFFFF"/>
          </w:tcPr>
          <w:p w:rsidR="00FB7FD3" w:rsidRPr="00FB7FD3" w:rsidRDefault="00FB7FD3" w:rsidP="00FB7FD3">
            <w:pPr>
              <w:spacing w:after="0"/>
              <w:rPr>
                <w:b/>
                <w:lang w:val="en-US" w:eastAsia="tr-TR"/>
              </w:rPr>
            </w:pPr>
            <w:r w:rsidRPr="00FB7FD3">
              <w:rPr>
                <w:b/>
                <w:lang w:val="en-US" w:eastAsia="tr-TR"/>
              </w:rPr>
              <w:t>2019</w:t>
            </w:r>
          </w:p>
        </w:tc>
        <w:tc>
          <w:tcPr>
            <w:tcW w:w="4393" w:type="dxa"/>
            <w:tcBorders>
              <w:top w:val="single" w:sz="6" w:space="0" w:color="000000"/>
              <w:left w:val="single" w:sz="4" w:space="0" w:color="auto"/>
              <w:bottom w:val="single" w:sz="6" w:space="0" w:color="000000"/>
              <w:right w:val="single" w:sz="6" w:space="0" w:color="000000"/>
            </w:tcBorders>
            <w:shd w:val="clear" w:color="auto" w:fill="CCFFFF"/>
          </w:tcPr>
          <w:p w:rsidR="00FB7FD3" w:rsidRPr="00FB7FD3" w:rsidRDefault="00FB7FD3" w:rsidP="00FB7FD3">
            <w:pPr>
              <w:jc w:val="right"/>
              <w:rPr>
                <w:b/>
                <w:lang w:val="en-US" w:eastAsia="tr-TR"/>
              </w:rPr>
            </w:pPr>
            <w:r w:rsidRPr="00FB7FD3">
              <w:rPr>
                <w:b/>
                <w:lang w:val="en-US" w:eastAsia="tr-TR"/>
              </w:rPr>
              <w:t>99248</w:t>
            </w:r>
          </w:p>
        </w:tc>
        <w:tc>
          <w:tcPr>
            <w:tcW w:w="3980" w:type="dxa"/>
            <w:tcBorders>
              <w:top w:val="single" w:sz="6" w:space="0" w:color="000000"/>
              <w:left w:val="single" w:sz="4" w:space="0" w:color="auto"/>
              <w:bottom w:val="single" w:sz="6" w:space="0" w:color="000000"/>
              <w:right w:val="double" w:sz="6" w:space="0" w:color="000000"/>
            </w:tcBorders>
            <w:shd w:val="clear" w:color="auto" w:fill="CCFFFF"/>
          </w:tcPr>
          <w:p w:rsidR="00FB7FD3" w:rsidRPr="00FB7FD3" w:rsidRDefault="00FB7FD3" w:rsidP="00FB7FD3">
            <w:pPr>
              <w:jc w:val="right"/>
              <w:rPr>
                <w:b/>
                <w:lang w:val="en-US" w:eastAsia="tr-TR"/>
              </w:rPr>
            </w:pPr>
            <w:r w:rsidRPr="00FB7FD3">
              <w:rPr>
                <w:b/>
                <w:lang w:val="en-US" w:eastAsia="tr-TR"/>
              </w:rPr>
              <w:t>84946</w:t>
            </w:r>
          </w:p>
        </w:tc>
      </w:tr>
      <w:tr w:rsidR="00FB7FD3" w:rsidRPr="00FB7FD3" w:rsidTr="00D92D88">
        <w:trPr>
          <w:trHeight w:val="255"/>
        </w:trPr>
        <w:tc>
          <w:tcPr>
            <w:tcW w:w="960" w:type="dxa"/>
            <w:tcBorders>
              <w:top w:val="single" w:sz="6" w:space="0" w:color="000000"/>
              <w:left w:val="double" w:sz="6" w:space="0" w:color="000000"/>
              <w:bottom w:val="single" w:sz="6" w:space="0" w:color="000000"/>
              <w:right w:val="single" w:sz="6" w:space="0" w:color="000000"/>
            </w:tcBorders>
            <w:shd w:val="clear" w:color="auto" w:fill="CCFFFF"/>
          </w:tcPr>
          <w:p w:rsidR="00FB7FD3" w:rsidRPr="00FB7FD3" w:rsidRDefault="00FB7FD3" w:rsidP="00FB7FD3">
            <w:pPr>
              <w:spacing w:after="0"/>
              <w:rPr>
                <w:b/>
                <w:lang w:val="en-US" w:eastAsia="tr-TR"/>
              </w:rPr>
            </w:pPr>
            <w:r w:rsidRPr="00FB7FD3">
              <w:rPr>
                <w:b/>
                <w:lang w:val="en-US" w:eastAsia="tr-TR"/>
              </w:rPr>
              <w:t>2020</w:t>
            </w:r>
          </w:p>
        </w:tc>
        <w:tc>
          <w:tcPr>
            <w:tcW w:w="4393" w:type="dxa"/>
            <w:tcBorders>
              <w:top w:val="single" w:sz="6" w:space="0" w:color="000000"/>
              <w:left w:val="single" w:sz="4" w:space="0" w:color="auto"/>
              <w:bottom w:val="single" w:sz="6" w:space="0" w:color="000000"/>
              <w:right w:val="single" w:sz="6" w:space="0" w:color="000000"/>
            </w:tcBorders>
            <w:shd w:val="clear" w:color="auto" w:fill="CCFFFF"/>
          </w:tcPr>
          <w:p w:rsidR="00FB7FD3" w:rsidRPr="00FB7FD3" w:rsidRDefault="00FB7FD3" w:rsidP="00FB7FD3">
            <w:pPr>
              <w:jc w:val="right"/>
              <w:rPr>
                <w:b/>
                <w:lang w:val="en-US" w:eastAsia="tr-TR"/>
              </w:rPr>
            </w:pPr>
            <w:r w:rsidRPr="00FB7FD3">
              <w:rPr>
                <w:b/>
                <w:lang w:val="en-US" w:eastAsia="tr-TR"/>
              </w:rPr>
              <w:t>108000</w:t>
            </w:r>
          </w:p>
        </w:tc>
        <w:tc>
          <w:tcPr>
            <w:tcW w:w="3980" w:type="dxa"/>
            <w:tcBorders>
              <w:top w:val="single" w:sz="6" w:space="0" w:color="000000"/>
              <w:left w:val="single" w:sz="4" w:space="0" w:color="auto"/>
              <w:bottom w:val="single" w:sz="6" w:space="0" w:color="000000"/>
              <w:right w:val="double" w:sz="6" w:space="0" w:color="000000"/>
            </w:tcBorders>
            <w:shd w:val="clear" w:color="auto" w:fill="CCFFFF"/>
          </w:tcPr>
          <w:p w:rsidR="00FB7FD3" w:rsidRPr="00FB7FD3" w:rsidRDefault="00FB7FD3" w:rsidP="00FB7FD3">
            <w:pPr>
              <w:jc w:val="right"/>
              <w:rPr>
                <w:b/>
                <w:lang w:val="en-US" w:eastAsia="tr-TR"/>
              </w:rPr>
            </w:pPr>
            <w:r w:rsidRPr="00FB7FD3">
              <w:rPr>
                <w:b/>
                <w:lang w:val="en-US" w:eastAsia="tr-TR"/>
              </w:rPr>
              <w:t>110000</w:t>
            </w:r>
          </w:p>
        </w:tc>
      </w:tr>
      <w:tr w:rsidR="00FB7FD3" w:rsidRPr="00FB7FD3" w:rsidTr="00D92D88">
        <w:trPr>
          <w:trHeight w:val="255"/>
        </w:trPr>
        <w:tc>
          <w:tcPr>
            <w:tcW w:w="960" w:type="dxa"/>
            <w:tcBorders>
              <w:top w:val="single" w:sz="6" w:space="0" w:color="000000"/>
              <w:left w:val="double" w:sz="6" w:space="0" w:color="000000"/>
              <w:bottom w:val="single" w:sz="6" w:space="0" w:color="000000"/>
              <w:right w:val="single" w:sz="6" w:space="0" w:color="000000"/>
            </w:tcBorders>
            <w:shd w:val="clear" w:color="auto" w:fill="CCFFFF"/>
          </w:tcPr>
          <w:p w:rsidR="00FB7FD3" w:rsidRPr="00FB7FD3" w:rsidRDefault="00FB7FD3" w:rsidP="00FB7FD3">
            <w:pPr>
              <w:spacing w:after="0"/>
              <w:rPr>
                <w:b/>
                <w:lang w:val="en-US" w:eastAsia="tr-TR"/>
              </w:rPr>
            </w:pPr>
            <w:r w:rsidRPr="00FB7FD3">
              <w:rPr>
                <w:b/>
                <w:lang w:val="en-US" w:eastAsia="tr-TR"/>
              </w:rPr>
              <w:t>2021</w:t>
            </w:r>
          </w:p>
        </w:tc>
        <w:tc>
          <w:tcPr>
            <w:tcW w:w="4393" w:type="dxa"/>
            <w:tcBorders>
              <w:top w:val="single" w:sz="6" w:space="0" w:color="000000"/>
              <w:left w:val="single" w:sz="4" w:space="0" w:color="auto"/>
              <w:bottom w:val="single" w:sz="6" w:space="0" w:color="000000"/>
              <w:right w:val="single" w:sz="6" w:space="0" w:color="000000"/>
            </w:tcBorders>
            <w:shd w:val="clear" w:color="auto" w:fill="CCFFFF"/>
          </w:tcPr>
          <w:p w:rsidR="00FB7FD3" w:rsidRPr="00FB7FD3" w:rsidRDefault="00FB7FD3" w:rsidP="00FB7FD3">
            <w:pPr>
              <w:jc w:val="right"/>
              <w:rPr>
                <w:b/>
                <w:lang w:val="en-US" w:eastAsia="tr-TR"/>
              </w:rPr>
            </w:pPr>
            <w:r w:rsidRPr="00FB7FD3">
              <w:rPr>
                <w:b/>
                <w:lang w:val="en-US" w:eastAsia="tr-TR"/>
              </w:rPr>
              <w:t>84842</w:t>
            </w:r>
          </w:p>
        </w:tc>
        <w:tc>
          <w:tcPr>
            <w:tcW w:w="3980" w:type="dxa"/>
            <w:tcBorders>
              <w:top w:val="single" w:sz="6" w:space="0" w:color="000000"/>
              <w:left w:val="single" w:sz="4" w:space="0" w:color="auto"/>
              <w:bottom w:val="single" w:sz="6" w:space="0" w:color="000000"/>
              <w:right w:val="double" w:sz="6" w:space="0" w:color="000000"/>
            </w:tcBorders>
            <w:shd w:val="clear" w:color="auto" w:fill="CCFFFF"/>
          </w:tcPr>
          <w:p w:rsidR="00FB7FD3" w:rsidRPr="00FB7FD3" w:rsidRDefault="00FB7FD3" w:rsidP="00FB7FD3">
            <w:pPr>
              <w:jc w:val="right"/>
              <w:rPr>
                <w:b/>
                <w:lang w:val="en-US" w:eastAsia="tr-TR"/>
              </w:rPr>
            </w:pPr>
            <w:r w:rsidRPr="00FB7FD3">
              <w:rPr>
                <w:b/>
                <w:lang w:val="en-US" w:eastAsia="tr-TR"/>
              </w:rPr>
              <w:t>130798</w:t>
            </w:r>
          </w:p>
        </w:tc>
      </w:tr>
      <w:tr w:rsidR="00FB7FD3" w:rsidRPr="00FB7FD3" w:rsidTr="00FB7FD3">
        <w:trPr>
          <w:trHeight w:val="255"/>
        </w:trPr>
        <w:tc>
          <w:tcPr>
            <w:tcW w:w="960" w:type="dxa"/>
            <w:tcBorders>
              <w:top w:val="single" w:sz="6" w:space="0" w:color="000000"/>
              <w:left w:val="double" w:sz="6" w:space="0" w:color="000000"/>
              <w:bottom w:val="single" w:sz="6" w:space="0" w:color="000000"/>
              <w:right w:val="single" w:sz="6" w:space="0" w:color="000000"/>
            </w:tcBorders>
            <w:shd w:val="clear" w:color="auto" w:fill="CCFFFF"/>
          </w:tcPr>
          <w:p w:rsidR="00FB7FD3" w:rsidRPr="00FB7FD3" w:rsidRDefault="00FB7FD3" w:rsidP="00FB7FD3">
            <w:pPr>
              <w:spacing w:after="0"/>
              <w:rPr>
                <w:b/>
                <w:lang w:val="en-US" w:eastAsia="tr-TR"/>
              </w:rPr>
            </w:pPr>
            <w:r w:rsidRPr="00FB7FD3">
              <w:rPr>
                <w:b/>
                <w:lang w:val="en-US" w:eastAsia="tr-TR"/>
              </w:rPr>
              <w:t>2022</w:t>
            </w:r>
          </w:p>
        </w:tc>
        <w:tc>
          <w:tcPr>
            <w:tcW w:w="4393" w:type="dxa"/>
            <w:tcBorders>
              <w:top w:val="single" w:sz="6" w:space="0" w:color="000000"/>
              <w:left w:val="single" w:sz="4" w:space="0" w:color="auto"/>
              <w:bottom w:val="single" w:sz="6" w:space="0" w:color="000000"/>
              <w:right w:val="single" w:sz="6" w:space="0" w:color="000000"/>
            </w:tcBorders>
            <w:shd w:val="clear" w:color="auto" w:fill="CCFFFF"/>
          </w:tcPr>
          <w:p w:rsidR="00FB7FD3" w:rsidRPr="00FB7FD3" w:rsidRDefault="00FB7FD3" w:rsidP="00FB7FD3">
            <w:pPr>
              <w:jc w:val="right"/>
              <w:rPr>
                <w:b/>
                <w:lang w:val="en-US" w:eastAsia="tr-TR"/>
              </w:rPr>
            </w:pPr>
            <w:r w:rsidRPr="00FB7FD3">
              <w:rPr>
                <w:b/>
                <w:lang w:val="en-US" w:eastAsia="tr-TR"/>
              </w:rPr>
              <w:t>96260</w:t>
            </w:r>
          </w:p>
        </w:tc>
        <w:tc>
          <w:tcPr>
            <w:tcW w:w="3980" w:type="dxa"/>
            <w:tcBorders>
              <w:top w:val="single" w:sz="6" w:space="0" w:color="000000"/>
              <w:left w:val="single" w:sz="4" w:space="0" w:color="auto"/>
              <w:bottom w:val="single" w:sz="6" w:space="0" w:color="000000"/>
              <w:right w:val="double" w:sz="6" w:space="0" w:color="000000"/>
            </w:tcBorders>
            <w:shd w:val="clear" w:color="auto" w:fill="CCFFFF"/>
          </w:tcPr>
          <w:p w:rsidR="00FB7FD3" w:rsidRPr="00FB7FD3" w:rsidRDefault="00FB7FD3" w:rsidP="00FB7FD3">
            <w:pPr>
              <w:jc w:val="right"/>
              <w:rPr>
                <w:b/>
                <w:lang w:val="en-US" w:eastAsia="tr-TR"/>
              </w:rPr>
            </w:pPr>
            <w:r w:rsidRPr="00FB7FD3">
              <w:rPr>
                <w:b/>
                <w:lang w:val="en-US" w:eastAsia="tr-TR"/>
              </w:rPr>
              <w:t>147639</w:t>
            </w:r>
          </w:p>
        </w:tc>
      </w:tr>
      <w:tr w:rsidR="00FB7FD3" w:rsidRPr="00FB7FD3" w:rsidTr="00646E8F">
        <w:trPr>
          <w:trHeight w:val="255"/>
        </w:trPr>
        <w:tc>
          <w:tcPr>
            <w:tcW w:w="960" w:type="dxa"/>
            <w:tcBorders>
              <w:top w:val="single" w:sz="6" w:space="0" w:color="000000"/>
              <w:left w:val="double" w:sz="6" w:space="0" w:color="000000"/>
              <w:bottom w:val="single" w:sz="6" w:space="0" w:color="000000"/>
              <w:right w:val="single" w:sz="6" w:space="0" w:color="000000"/>
            </w:tcBorders>
            <w:shd w:val="clear" w:color="auto" w:fill="CCFFFF"/>
          </w:tcPr>
          <w:p w:rsidR="00FB7FD3" w:rsidRPr="00FB7FD3" w:rsidRDefault="00FB7FD3" w:rsidP="00FB7FD3">
            <w:pPr>
              <w:spacing w:after="0"/>
              <w:rPr>
                <w:b/>
                <w:lang w:val="en-US" w:eastAsia="tr-TR"/>
              </w:rPr>
            </w:pPr>
            <w:r>
              <w:rPr>
                <w:b/>
                <w:lang w:val="en-US" w:eastAsia="tr-TR"/>
              </w:rPr>
              <w:t>2023</w:t>
            </w:r>
          </w:p>
        </w:tc>
        <w:tc>
          <w:tcPr>
            <w:tcW w:w="4393" w:type="dxa"/>
            <w:tcBorders>
              <w:top w:val="single" w:sz="6" w:space="0" w:color="000000"/>
              <w:left w:val="single" w:sz="4" w:space="0" w:color="auto"/>
              <w:bottom w:val="single" w:sz="6" w:space="0" w:color="000000"/>
              <w:right w:val="single" w:sz="6" w:space="0" w:color="000000"/>
            </w:tcBorders>
            <w:shd w:val="clear" w:color="auto" w:fill="CCFFFF"/>
          </w:tcPr>
          <w:p w:rsidR="00FB7FD3" w:rsidRPr="00FB7FD3" w:rsidRDefault="00FB7FD3" w:rsidP="00FB7FD3">
            <w:pPr>
              <w:jc w:val="right"/>
              <w:rPr>
                <w:b/>
                <w:lang w:val="en-US" w:eastAsia="tr-TR"/>
              </w:rPr>
            </w:pPr>
          </w:p>
        </w:tc>
        <w:tc>
          <w:tcPr>
            <w:tcW w:w="3980" w:type="dxa"/>
            <w:tcBorders>
              <w:top w:val="single" w:sz="6" w:space="0" w:color="000000"/>
              <w:left w:val="single" w:sz="4" w:space="0" w:color="auto"/>
              <w:bottom w:val="single" w:sz="6" w:space="0" w:color="000000"/>
              <w:right w:val="double" w:sz="6" w:space="0" w:color="000000"/>
            </w:tcBorders>
            <w:shd w:val="clear" w:color="auto" w:fill="CCFFFF"/>
          </w:tcPr>
          <w:p w:rsidR="00FB7FD3" w:rsidRPr="00FB7FD3" w:rsidRDefault="00FB7FD3" w:rsidP="00FB7FD3">
            <w:pPr>
              <w:jc w:val="right"/>
              <w:rPr>
                <w:b/>
                <w:lang w:val="en-US" w:eastAsia="tr-TR"/>
              </w:rPr>
            </w:pPr>
          </w:p>
        </w:tc>
      </w:tr>
      <w:tr w:rsidR="00646E8F" w:rsidRPr="00FB7FD3" w:rsidTr="00646E8F">
        <w:trPr>
          <w:trHeight w:val="255"/>
        </w:trPr>
        <w:tc>
          <w:tcPr>
            <w:tcW w:w="960" w:type="dxa"/>
            <w:tcBorders>
              <w:top w:val="single" w:sz="6" w:space="0" w:color="000000"/>
              <w:left w:val="double" w:sz="6" w:space="0" w:color="000000"/>
              <w:bottom w:val="single" w:sz="6" w:space="0" w:color="000000"/>
              <w:right w:val="single" w:sz="6" w:space="0" w:color="000000"/>
            </w:tcBorders>
            <w:shd w:val="clear" w:color="auto" w:fill="CCFFFF"/>
          </w:tcPr>
          <w:p w:rsidR="00646E8F" w:rsidRDefault="00646E8F" w:rsidP="00FB7FD3">
            <w:pPr>
              <w:spacing w:after="0"/>
              <w:rPr>
                <w:b/>
                <w:lang w:val="en-US" w:eastAsia="tr-TR"/>
              </w:rPr>
            </w:pPr>
            <w:r>
              <w:rPr>
                <w:b/>
                <w:lang w:val="en-US" w:eastAsia="tr-TR"/>
              </w:rPr>
              <w:t>2024</w:t>
            </w:r>
          </w:p>
        </w:tc>
        <w:tc>
          <w:tcPr>
            <w:tcW w:w="4393" w:type="dxa"/>
            <w:tcBorders>
              <w:top w:val="single" w:sz="6" w:space="0" w:color="000000"/>
              <w:left w:val="single" w:sz="4" w:space="0" w:color="auto"/>
              <w:bottom w:val="single" w:sz="6" w:space="0" w:color="000000"/>
              <w:right w:val="single" w:sz="6" w:space="0" w:color="000000"/>
            </w:tcBorders>
            <w:shd w:val="clear" w:color="auto" w:fill="CCFFFF"/>
          </w:tcPr>
          <w:p w:rsidR="00646E8F" w:rsidRPr="00FB7FD3" w:rsidRDefault="00646E8F" w:rsidP="00FB7FD3">
            <w:pPr>
              <w:jc w:val="right"/>
              <w:rPr>
                <w:b/>
                <w:lang w:val="en-US" w:eastAsia="tr-TR"/>
              </w:rPr>
            </w:pPr>
          </w:p>
        </w:tc>
        <w:tc>
          <w:tcPr>
            <w:tcW w:w="3980" w:type="dxa"/>
            <w:tcBorders>
              <w:top w:val="single" w:sz="6" w:space="0" w:color="000000"/>
              <w:left w:val="single" w:sz="4" w:space="0" w:color="auto"/>
              <w:bottom w:val="single" w:sz="6" w:space="0" w:color="000000"/>
              <w:right w:val="double" w:sz="6" w:space="0" w:color="000000"/>
            </w:tcBorders>
            <w:shd w:val="clear" w:color="auto" w:fill="CCFFFF"/>
          </w:tcPr>
          <w:p w:rsidR="00646E8F" w:rsidRPr="00FB7FD3" w:rsidRDefault="00646E8F" w:rsidP="00FB7FD3">
            <w:pPr>
              <w:jc w:val="right"/>
              <w:rPr>
                <w:b/>
                <w:lang w:val="en-US" w:eastAsia="tr-TR"/>
              </w:rPr>
            </w:pPr>
          </w:p>
        </w:tc>
      </w:tr>
    </w:tbl>
    <w:p w:rsidR="00FB7FD3" w:rsidRPr="00FB7FD3" w:rsidRDefault="00FB7FD3" w:rsidP="00FB7FD3">
      <w:pPr>
        <w:ind w:right="-1"/>
        <w:jc w:val="both"/>
        <w:rPr>
          <w:bCs/>
          <w:sz w:val="24"/>
          <w:szCs w:val="24"/>
        </w:rPr>
      </w:pPr>
    </w:p>
    <w:p w:rsidR="00FB7FD3" w:rsidRPr="00FB7FD3" w:rsidRDefault="00FB7FD3" w:rsidP="00FB7FD3">
      <w:pPr>
        <w:ind w:right="-1"/>
        <w:jc w:val="both"/>
        <w:rPr>
          <w:rFonts w:ascii="Bookman Old Style" w:hAnsi="Bookman Old Style"/>
          <w:b/>
          <w:bCs/>
          <w:sz w:val="24"/>
          <w:szCs w:val="24"/>
        </w:rPr>
      </w:pPr>
    </w:p>
    <w:p w:rsidR="005000E3" w:rsidRPr="005000E3" w:rsidRDefault="00FB7FD3" w:rsidP="005000E3">
      <w:pPr>
        <w:ind w:firstLine="720"/>
        <w:jc w:val="both"/>
        <w:rPr>
          <w:rFonts w:ascii="Bookman Old Style" w:hAnsi="Bookman Old Style"/>
          <w:iCs/>
          <w:color w:val="000000"/>
          <w:sz w:val="24"/>
          <w:szCs w:val="24"/>
        </w:rPr>
      </w:pPr>
      <w:r w:rsidRPr="00FB7FD3">
        <w:rPr>
          <w:rFonts w:ascii="Bookman Old Style" w:hAnsi="Bookman Old Style"/>
          <w:iCs/>
          <w:color w:val="000000"/>
          <w:sz w:val="24"/>
          <w:szCs w:val="24"/>
        </w:rPr>
        <w:t xml:space="preserve"> </w:t>
      </w:r>
      <w:r w:rsidR="005000E3" w:rsidRPr="005000E3">
        <w:rPr>
          <w:rFonts w:ascii="Bookman Old Style" w:hAnsi="Bookman Old Style"/>
          <w:iCs/>
          <w:color w:val="000000"/>
          <w:sz w:val="24"/>
          <w:szCs w:val="24"/>
        </w:rPr>
        <w:t>Bilecik’te 2002 yılında ithalat 30 milyon $ ihracat ise 13 milyon $’</w:t>
      </w:r>
      <w:proofErr w:type="spellStart"/>
      <w:r w:rsidR="005000E3" w:rsidRPr="005000E3">
        <w:rPr>
          <w:rFonts w:ascii="Bookman Old Style" w:hAnsi="Bookman Old Style"/>
          <w:iCs/>
          <w:color w:val="000000"/>
          <w:sz w:val="24"/>
          <w:szCs w:val="24"/>
        </w:rPr>
        <w:t>dı</w:t>
      </w:r>
      <w:proofErr w:type="spellEnd"/>
      <w:r w:rsidR="005000E3" w:rsidRPr="005000E3">
        <w:rPr>
          <w:rFonts w:ascii="Bookman Old Style" w:hAnsi="Bookman Old Style"/>
          <w:iCs/>
          <w:color w:val="000000"/>
          <w:sz w:val="24"/>
          <w:szCs w:val="24"/>
        </w:rPr>
        <w:t xml:space="preserve">. </w:t>
      </w:r>
    </w:p>
    <w:p w:rsidR="005000E3" w:rsidRPr="005000E3" w:rsidRDefault="005000E3" w:rsidP="005000E3">
      <w:pPr>
        <w:ind w:firstLine="720"/>
        <w:jc w:val="both"/>
        <w:rPr>
          <w:rFonts w:ascii="Bookman Old Style" w:hAnsi="Bookman Old Style"/>
          <w:iCs/>
          <w:color w:val="000000"/>
          <w:sz w:val="24"/>
          <w:szCs w:val="24"/>
        </w:rPr>
      </w:pPr>
      <w:r w:rsidRPr="005000E3">
        <w:rPr>
          <w:rFonts w:ascii="Bookman Old Style" w:hAnsi="Bookman Old Style"/>
          <w:iCs/>
          <w:color w:val="000000"/>
          <w:sz w:val="24"/>
          <w:szCs w:val="24"/>
        </w:rPr>
        <w:t>İthalat 2023’te 104 milyon 32 bin $’a çıkarak 3 kattan fazla artmıştır. 2024 yılı 7 aylık ithalat 75 milyon 157 bin $’</w:t>
      </w:r>
      <w:proofErr w:type="spellStart"/>
      <w:r w:rsidRPr="005000E3">
        <w:rPr>
          <w:rFonts w:ascii="Bookman Old Style" w:hAnsi="Bookman Old Style"/>
          <w:iCs/>
          <w:color w:val="000000"/>
          <w:sz w:val="24"/>
          <w:szCs w:val="24"/>
        </w:rPr>
        <w:t>dır</w:t>
      </w:r>
      <w:proofErr w:type="spellEnd"/>
      <w:r w:rsidRPr="005000E3">
        <w:rPr>
          <w:rFonts w:ascii="Bookman Old Style" w:hAnsi="Bookman Old Style"/>
          <w:iCs/>
          <w:color w:val="000000"/>
          <w:sz w:val="24"/>
          <w:szCs w:val="24"/>
        </w:rPr>
        <w:t xml:space="preserve">. </w:t>
      </w:r>
    </w:p>
    <w:p w:rsidR="005000E3" w:rsidRPr="005000E3" w:rsidRDefault="005000E3" w:rsidP="005000E3">
      <w:pPr>
        <w:ind w:firstLine="720"/>
        <w:jc w:val="both"/>
        <w:rPr>
          <w:rFonts w:ascii="Bookman Old Style" w:hAnsi="Bookman Old Style"/>
          <w:iCs/>
          <w:color w:val="000000"/>
          <w:sz w:val="24"/>
          <w:szCs w:val="24"/>
        </w:rPr>
      </w:pPr>
      <w:r w:rsidRPr="005000E3">
        <w:rPr>
          <w:rFonts w:ascii="Bookman Old Style" w:hAnsi="Bookman Old Style"/>
          <w:iCs/>
          <w:color w:val="000000"/>
          <w:sz w:val="24"/>
          <w:szCs w:val="24"/>
        </w:rPr>
        <w:t>İhracat 2023’te 142 milyon 548 bin $’a çıkarak 10 kattan fazla artmıştır. 2024 yılı 7 aylık ihracat 84 milyon 774 bin $’</w:t>
      </w:r>
      <w:proofErr w:type="spellStart"/>
      <w:r w:rsidRPr="005000E3">
        <w:rPr>
          <w:rFonts w:ascii="Bookman Old Style" w:hAnsi="Bookman Old Style"/>
          <w:iCs/>
          <w:color w:val="000000"/>
          <w:sz w:val="24"/>
          <w:szCs w:val="24"/>
        </w:rPr>
        <w:t>dır</w:t>
      </w:r>
      <w:proofErr w:type="spellEnd"/>
      <w:r w:rsidRPr="005000E3">
        <w:rPr>
          <w:rFonts w:ascii="Bookman Old Style" w:hAnsi="Bookman Old Style"/>
          <w:iCs/>
          <w:color w:val="000000"/>
          <w:sz w:val="24"/>
          <w:szCs w:val="24"/>
        </w:rPr>
        <w:t xml:space="preserve">. </w:t>
      </w:r>
    </w:p>
    <w:p w:rsidR="00FB7FD3" w:rsidRPr="00FB7FD3" w:rsidRDefault="005000E3" w:rsidP="005000E3">
      <w:pPr>
        <w:ind w:firstLine="720"/>
        <w:jc w:val="both"/>
        <w:rPr>
          <w:rFonts w:ascii="Bookman Old Style" w:hAnsi="Bookman Old Style"/>
          <w:iCs/>
          <w:color w:val="000000"/>
          <w:sz w:val="24"/>
          <w:szCs w:val="24"/>
        </w:rPr>
      </w:pPr>
      <w:r w:rsidRPr="005000E3">
        <w:rPr>
          <w:rFonts w:ascii="Bookman Old Style" w:hAnsi="Bookman Old Style"/>
          <w:iCs/>
          <w:color w:val="000000"/>
          <w:sz w:val="24"/>
          <w:szCs w:val="24"/>
        </w:rPr>
        <w:t>Şirket merkezlerinin başta İstanbul olmak üzere civar illerde bulunması nedeniyle faaliyet ili Bilecik olan ihracat 2023 yılında 1 milyar 136 milyon 957 bin $’dır.2024 yılı 7 aylık ise 675 milyon 933 bin $’</w:t>
      </w:r>
      <w:proofErr w:type="spellStart"/>
      <w:r w:rsidRPr="005000E3">
        <w:rPr>
          <w:rFonts w:ascii="Bookman Old Style" w:hAnsi="Bookman Old Style"/>
          <w:iCs/>
          <w:color w:val="000000"/>
          <w:sz w:val="24"/>
          <w:szCs w:val="24"/>
        </w:rPr>
        <w:t>dır</w:t>
      </w:r>
      <w:proofErr w:type="spellEnd"/>
      <w:r w:rsidRPr="005000E3">
        <w:rPr>
          <w:rFonts w:ascii="Bookman Old Style" w:hAnsi="Bookman Old Style"/>
          <w:iCs/>
          <w:color w:val="000000"/>
          <w:sz w:val="24"/>
          <w:szCs w:val="24"/>
        </w:rPr>
        <w:t xml:space="preserve">. 2024 yılı Ağustos ayında ise 2023 yılı Ağustos ayına göre yüzde 4,22 oranında artış göstererek 98 milyon 820 bin $, 2024 yılı 8 </w:t>
      </w:r>
      <w:proofErr w:type="gramStart"/>
      <w:r w:rsidRPr="005000E3">
        <w:rPr>
          <w:rFonts w:ascii="Bookman Old Style" w:hAnsi="Bookman Old Style"/>
          <w:iCs/>
          <w:color w:val="000000"/>
          <w:sz w:val="24"/>
          <w:szCs w:val="24"/>
        </w:rPr>
        <w:t>aylık  774</w:t>
      </w:r>
      <w:proofErr w:type="gramEnd"/>
      <w:r w:rsidRPr="005000E3">
        <w:rPr>
          <w:rFonts w:ascii="Bookman Old Style" w:hAnsi="Bookman Old Style"/>
          <w:iCs/>
          <w:color w:val="000000"/>
          <w:sz w:val="24"/>
          <w:szCs w:val="24"/>
        </w:rPr>
        <w:t xml:space="preserve"> milyon 753 bin $olmuştur.</w:t>
      </w:r>
    </w:p>
    <w:p w:rsidR="00FB7FD3" w:rsidRPr="00FB7FD3" w:rsidRDefault="00FB7FD3" w:rsidP="00FB7FD3">
      <w:pPr>
        <w:ind w:firstLine="720"/>
        <w:jc w:val="both"/>
        <w:rPr>
          <w:rFonts w:ascii="Bookman Old Style" w:hAnsi="Bookman Old Style"/>
          <w:iCs/>
          <w:color w:val="000000"/>
          <w:sz w:val="24"/>
          <w:szCs w:val="24"/>
        </w:rPr>
      </w:pPr>
      <w:r w:rsidRPr="00FB7FD3">
        <w:rPr>
          <w:rFonts w:ascii="Bookman Old Style" w:hAnsi="Bookman Old Style"/>
          <w:iCs/>
          <w:color w:val="000000"/>
          <w:sz w:val="24"/>
          <w:szCs w:val="24"/>
        </w:rPr>
        <w:lastRenderedPageBreak/>
        <w:t xml:space="preserve"> </w:t>
      </w:r>
    </w:p>
    <w:p w:rsidR="00FB7FD3" w:rsidRPr="00FB7FD3" w:rsidRDefault="00FB7FD3" w:rsidP="00FB7FD3">
      <w:pPr>
        <w:ind w:right="-80" w:firstLine="720"/>
        <w:jc w:val="both"/>
        <w:rPr>
          <w:rFonts w:ascii="Bookman Old Style" w:hAnsi="Bookman Old Style"/>
          <w:bCs/>
          <w:sz w:val="24"/>
          <w:szCs w:val="24"/>
        </w:rPr>
      </w:pPr>
      <w:r w:rsidRPr="00FB7FD3">
        <w:rPr>
          <w:rFonts w:ascii="Bookman Old Style" w:hAnsi="Bookman Old Style"/>
          <w:bCs/>
          <w:sz w:val="24"/>
          <w:szCs w:val="24"/>
        </w:rPr>
        <w:t xml:space="preserve">Biri il merkezinde, biri Bozüyük’te olmak üzere 2 Ticaret ve Sanayi Odası mevcuttur. Odaların toplam üye tacir sayısı 3 172’dir. İlimiz genelinde 1 Esnaf ve </w:t>
      </w:r>
      <w:proofErr w:type="gramStart"/>
      <w:r w:rsidRPr="00FB7FD3">
        <w:rPr>
          <w:rFonts w:ascii="Bookman Old Style" w:hAnsi="Bookman Old Style"/>
          <w:bCs/>
          <w:sz w:val="24"/>
          <w:szCs w:val="24"/>
        </w:rPr>
        <w:t>Sanatkarlar</w:t>
      </w:r>
      <w:proofErr w:type="gramEnd"/>
      <w:r w:rsidRPr="00FB7FD3">
        <w:rPr>
          <w:rFonts w:ascii="Bookman Old Style" w:hAnsi="Bookman Old Style"/>
          <w:bCs/>
          <w:sz w:val="24"/>
          <w:szCs w:val="24"/>
        </w:rPr>
        <w:t xml:space="preserve"> Odaları Birliği ve 11 Esnaf ve Sanatkârlar Odası ve 6 adet Esnaf Sanatkarlar Kredi ve Kefalet Kooperatifi mevcuttur. Esnaf odalarının toplam üye sayısı 6 544’tür. İlimiz genelinde toplam 35 kooperatif bulunmaktadır. Bu kooperatiflerin toplam üye sayısı 3 608 kişidir.</w:t>
      </w:r>
    </w:p>
    <w:p w:rsidR="00FB7FD3" w:rsidRPr="00FB7FD3" w:rsidRDefault="00FB7FD3" w:rsidP="00FB7FD3">
      <w:pPr>
        <w:ind w:right="-80"/>
        <w:jc w:val="both"/>
        <w:rPr>
          <w:rFonts w:ascii="Bookman Old Style" w:hAnsi="Bookman Old Style"/>
          <w:bCs/>
          <w:sz w:val="24"/>
          <w:szCs w:val="24"/>
        </w:rPr>
      </w:pPr>
    </w:p>
    <w:p w:rsidR="00FB7FD3" w:rsidRPr="00FB7FD3" w:rsidRDefault="00FB7FD3" w:rsidP="00FB7FD3">
      <w:pPr>
        <w:keepNext/>
        <w:numPr>
          <w:ilvl w:val="3"/>
          <w:numId w:val="1"/>
        </w:numPr>
        <w:tabs>
          <w:tab w:val="left" w:pos="0"/>
        </w:tabs>
        <w:spacing w:before="240" w:after="160" w:line="259" w:lineRule="auto"/>
        <w:outlineLvl w:val="3"/>
        <w:rPr>
          <w:rFonts w:ascii="Bookman Old Style" w:hAnsi="Bookman Old Style"/>
          <w:b/>
          <w:sz w:val="24"/>
        </w:rPr>
      </w:pPr>
      <w:bookmarkStart w:id="4" w:name="_Toc127970306"/>
      <w:r w:rsidRPr="00FB7FD3">
        <w:rPr>
          <w:rFonts w:ascii="Bookman Old Style" w:hAnsi="Bookman Old Style"/>
          <w:b/>
          <w:sz w:val="24"/>
        </w:rPr>
        <w:t>İl Tüketici Hakem Heyeti Dönem Raporu (2022)</w:t>
      </w:r>
      <w:bookmarkEnd w:id="4"/>
    </w:p>
    <w:tbl>
      <w:tblPr>
        <w:tblW w:w="921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9"/>
        <w:gridCol w:w="2126"/>
      </w:tblGrid>
      <w:tr w:rsidR="00D06E11" w:rsidRPr="00D06E11" w:rsidTr="003A1A7D">
        <w:tc>
          <w:tcPr>
            <w:tcW w:w="7089" w:type="dxa"/>
            <w:tcBorders>
              <w:top w:val="single" w:sz="4" w:space="0" w:color="auto"/>
              <w:left w:val="single" w:sz="4" w:space="0" w:color="auto"/>
              <w:bottom w:val="single" w:sz="4" w:space="0" w:color="auto"/>
              <w:right w:val="single" w:sz="4" w:space="0" w:color="auto"/>
            </w:tcBorders>
            <w:hideMark/>
          </w:tcPr>
          <w:p w:rsidR="00D06E11" w:rsidRPr="00D06E11" w:rsidRDefault="00D06E11" w:rsidP="00D06E11">
            <w:pPr>
              <w:ind w:right="-80"/>
              <w:jc w:val="both"/>
              <w:rPr>
                <w:rFonts w:ascii="Bookman Old Style" w:hAnsi="Bookman Old Style"/>
                <w:bCs/>
                <w:sz w:val="24"/>
                <w:szCs w:val="24"/>
              </w:rPr>
            </w:pPr>
            <w:r w:rsidRPr="00D06E11">
              <w:rPr>
                <w:rFonts w:ascii="Bookman Old Style" w:hAnsi="Bookman Old Style"/>
                <w:bCs/>
                <w:sz w:val="24"/>
                <w:szCs w:val="24"/>
              </w:rPr>
              <w:t>İl Tüketici Hakem Heyetine Yapılan Toplam Başvuru Sayısı</w:t>
            </w:r>
          </w:p>
        </w:tc>
        <w:tc>
          <w:tcPr>
            <w:tcW w:w="2126" w:type="dxa"/>
            <w:tcBorders>
              <w:top w:val="single" w:sz="4" w:space="0" w:color="auto"/>
              <w:left w:val="single" w:sz="4" w:space="0" w:color="auto"/>
              <w:bottom w:val="single" w:sz="4" w:space="0" w:color="auto"/>
              <w:right w:val="single" w:sz="4" w:space="0" w:color="auto"/>
            </w:tcBorders>
            <w:hideMark/>
          </w:tcPr>
          <w:p w:rsidR="00D06E11" w:rsidRPr="00D06E11" w:rsidRDefault="00D06E11" w:rsidP="00D06E11">
            <w:pPr>
              <w:jc w:val="center"/>
              <w:rPr>
                <w:rFonts w:ascii="Bookman Old Style" w:hAnsi="Bookman Old Style"/>
                <w:bCs/>
                <w:sz w:val="24"/>
                <w:szCs w:val="24"/>
              </w:rPr>
            </w:pPr>
            <w:r w:rsidRPr="00D06E11">
              <w:rPr>
                <w:rFonts w:ascii="Bookman Old Style" w:hAnsi="Bookman Old Style"/>
                <w:bCs/>
                <w:sz w:val="24"/>
                <w:szCs w:val="24"/>
              </w:rPr>
              <w:t>713</w:t>
            </w:r>
          </w:p>
        </w:tc>
      </w:tr>
      <w:tr w:rsidR="00D06E11" w:rsidRPr="00D06E11" w:rsidTr="003A1A7D">
        <w:tc>
          <w:tcPr>
            <w:tcW w:w="7089" w:type="dxa"/>
            <w:tcBorders>
              <w:top w:val="single" w:sz="4" w:space="0" w:color="auto"/>
              <w:left w:val="single" w:sz="4" w:space="0" w:color="auto"/>
              <w:bottom w:val="single" w:sz="4" w:space="0" w:color="auto"/>
              <w:right w:val="single" w:sz="4" w:space="0" w:color="auto"/>
            </w:tcBorders>
            <w:hideMark/>
          </w:tcPr>
          <w:p w:rsidR="00D06E11" w:rsidRPr="00D06E11" w:rsidRDefault="00D06E11" w:rsidP="00D06E11">
            <w:pPr>
              <w:ind w:right="-80"/>
              <w:jc w:val="both"/>
              <w:rPr>
                <w:rFonts w:ascii="Bookman Old Style" w:hAnsi="Bookman Old Style"/>
                <w:bCs/>
                <w:sz w:val="24"/>
                <w:szCs w:val="24"/>
              </w:rPr>
            </w:pPr>
            <w:r w:rsidRPr="00D06E11">
              <w:rPr>
                <w:rFonts w:ascii="Bookman Old Style" w:hAnsi="Bookman Old Style"/>
                <w:bCs/>
                <w:sz w:val="24"/>
                <w:szCs w:val="24"/>
              </w:rPr>
              <w:t>Alınan Karar Sayısı</w:t>
            </w:r>
          </w:p>
        </w:tc>
        <w:tc>
          <w:tcPr>
            <w:tcW w:w="2126" w:type="dxa"/>
            <w:tcBorders>
              <w:top w:val="single" w:sz="4" w:space="0" w:color="auto"/>
              <w:left w:val="single" w:sz="4" w:space="0" w:color="auto"/>
              <w:bottom w:val="single" w:sz="4" w:space="0" w:color="auto"/>
              <w:right w:val="single" w:sz="4" w:space="0" w:color="auto"/>
            </w:tcBorders>
            <w:hideMark/>
          </w:tcPr>
          <w:p w:rsidR="00D06E11" w:rsidRPr="00D06E11" w:rsidRDefault="00D06E11" w:rsidP="00D06E11">
            <w:pPr>
              <w:jc w:val="center"/>
              <w:rPr>
                <w:rFonts w:ascii="Bookman Old Style" w:hAnsi="Bookman Old Style"/>
                <w:bCs/>
                <w:sz w:val="24"/>
                <w:szCs w:val="24"/>
              </w:rPr>
            </w:pPr>
            <w:r w:rsidRPr="00D06E11">
              <w:rPr>
                <w:rFonts w:ascii="Bookman Old Style" w:hAnsi="Bookman Old Style"/>
                <w:bCs/>
                <w:sz w:val="24"/>
                <w:szCs w:val="24"/>
              </w:rPr>
              <w:t>809</w:t>
            </w:r>
          </w:p>
        </w:tc>
      </w:tr>
      <w:tr w:rsidR="00D06E11" w:rsidRPr="00D06E11" w:rsidTr="003A1A7D">
        <w:tc>
          <w:tcPr>
            <w:tcW w:w="7089" w:type="dxa"/>
            <w:tcBorders>
              <w:top w:val="single" w:sz="4" w:space="0" w:color="auto"/>
              <w:left w:val="single" w:sz="4" w:space="0" w:color="auto"/>
              <w:bottom w:val="single" w:sz="4" w:space="0" w:color="auto"/>
              <w:right w:val="single" w:sz="4" w:space="0" w:color="auto"/>
            </w:tcBorders>
            <w:hideMark/>
          </w:tcPr>
          <w:p w:rsidR="00D06E11" w:rsidRPr="00D06E11" w:rsidRDefault="00D06E11" w:rsidP="00D06E11">
            <w:pPr>
              <w:ind w:right="-80"/>
              <w:jc w:val="both"/>
              <w:rPr>
                <w:rFonts w:ascii="Bookman Old Style" w:hAnsi="Bookman Old Style"/>
                <w:bCs/>
                <w:sz w:val="24"/>
                <w:szCs w:val="24"/>
              </w:rPr>
            </w:pPr>
            <w:r w:rsidRPr="00D06E11">
              <w:rPr>
                <w:rFonts w:ascii="Bookman Old Style" w:hAnsi="Bookman Old Style"/>
                <w:bCs/>
                <w:sz w:val="24"/>
                <w:szCs w:val="24"/>
              </w:rPr>
              <w:t>Tüketici Lehine</w:t>
            </w:r>
          </w:p>
        </w:tc>
        <w:tc>
          <w:tcPr>
            <w:tcW w:w="2126" w:type="dxa"/>
            <w:tcBorders>
              <w:top w:val="single" w:sz="4" w:space="0" w:color="auto"/>
              <w:left w:val="single" w:sz="4" w:space="0" w:color="auto"/>
              <w:bottom w:val="single" w:sz="4" w:space="0" w:color="auto"/>
              <w:right w:val="single" w:sz="4" w:space="0" w:color="auto"/>
            </w:tcBorders>
            <w:hideMark/>
          </w:tcPr>
          <w:p w:rsidR="00D06E11" w:rsidRPr="00D06E11" w:rsidRDefault="00D06E11" w:rsidP="00D06E11">
            <w:pPr>
              <w:jc w:val="center"/>
              <w:rPr>
                <w:rFonts w:ascii="Bookman Old Style" w:hAnsi="Bookman Old Style"/>
                <w:bCs/>
                <w:sz w:val="24"/>
                <w:szCs w:val="24"/>
              </w:rPr>
            </w:pPr>
            <w:r w:rsidRPr="00D06E11">
              <w:rPr>
                <w:rFonts w:ascii="Bookman Old Style" w:hAnsi="Bookman Old Style"/>
                <w:bCs/>
                <w:sz w:val="24"/>
                <w:szCs w:val="24"/>
              </w:rPr>
              <w:t>459</w:t>
            </w:r>
          </w:p>
        </w:tc>
      </w:tr>
      <w:tr w:rsidR="00D06E11" w:rsidRPr="00D06E11" w:rsidTr="003A1A7D">
        <w:tc>
          <w:tcPr>
            <w:tcW w:w="7089" w:type="dxa"/>
            <w:tcBorders>
              <w:top w:val="single" w:sz="4" w:space="0" w:color="auto"/>
              <w:left w:val="single" w:sz="4" w:space="0" w:color="auto"/>
              <w:bottom w:val="single" w:sz="4" w:space="0" w:color="auto"/>
              <w:right w:val="single" w:sz="4" w:space="0" w:color="auto"/>
            </w:tcBorders>
            <w:hideMark/>
          </w:tcPr>
          <w:p w:rsidR="00D06E11" w:rsidRPr="00D06E11" w:rsidRDefault="00D06E11" w:rsidP="00D06E11">
            <w:pPr>
              <w:ind w:right="-80"/>
              <w:jc w:val="both"/>
              <w:rPr>
                <w:rFonts w:ascii="Bookman Old Style" w:hAnsi="Bookman Old Style"/>
                <w:bCs/>
                <w:sz w:val="24"/>
                <w:szCs w:val="24"/>
              </w:rPr>
            </w:pPr>
            <w:r w:rsidRPr="00D06E11">
              <w:rPr>
                <w:rFonts w:ascii="Bookman Old Style" w:hAnsi="Bookman Old Style"/>
                <w:bCs/>
                <w:sz w:val="24"/>
                <w:szCs w:val="24"/>
              </w:rPr>
              <w:t>Tüketici Aleyhine</w:t>
            </w:r>
          </w:p>
        </w:tc>
        <w:tc>
          <w:tcPr>
            <w:tcW w:w="2126" w:type="dxa"/>
            <w:tcBorders>
              <w:top w:val="single" w:sz="4" w:space="0" w:color="auto"/>
              <w:left w:val="single" w:sz="4" w:space="0" w:color="auto"/>
              <w:bottom w:val="single" w:sz="4" w:space="0" w:color="auto"/>
              <w:right w:val="single" w:sz="4" w:space="0" w:color="auto"/>
            </w:tcBorders>
            <w:hideMark/>
          </w:tcPr>
          <w:p w:rsidR="00D06E11" w:rsidRPr="00D06E11" w:rsidRDefault="00D06E11" w:rsidP="00D06E11">
            <w:pPr>
              <w:jc w:val="center"/>
              <w:rPr>
                <w:rFonts w:ascii="Bookman Old Style" w:hAnsi="Bookman Old Style"/>
                <w:bCs/>
                <w:sz w:val="24"/>
                <w:szCs w:val="24"/>
              </w:rPr>
            </w:pPr>
            <w:r w:rsidRPr="00D06E11">
              <w:rPr>
                <w:rFonts w:ascii="Bookman Old Style" w:hAnsi="Bookman Old Style"/>
                <w:bCs/>
                <w:sz w:val="24"/>
                <w:szCs w:val="24"/>
              </w:rPr>
              <w:t>326</w:t>
            </w:r>
          </w:p>
        </w:tc>
      </w:tr>
      <w:tr w:rsidR="00D06E11" w:rsidRPr="00D06E11" w:rsidTr="003A1A7D">
        <w:tc>
          <w:tcPr>
            <w:tcW w:w="7089" w:type="dxa"/>
            <w:tcBorders>
              <w:top w:val="single" w:sz="4" w:space="0" w:color="auto"/>
              <w:left w:val="single" w:sz="4" w:space="0" w:color="auto"/>
              <w:bottom w:val="single" w:sz="4" w:space="0" w:color="auto"/>
              <w:right w:val="single" w:sz="4" w:space="0" w:color="auto"/>
            </w:tcBorders>
          </w:tcPr>
          <w:p w:rsidR="00D06E11" w:rsidRPr="00D06E11" w:rsidRDefault="00D06E11" w:rsidP="00D06E11">
            <w:pPr>
              <w:ind w:right="-80"/>
              <w:jc w:val="both"/>
              <w:rPr>
                <w:rFonts w:ascii="Bookman Old Style" w:hAnsi="Bookman Old Style"/>
                <w:bCs/>
                <w:sz w:val="24"/>
                <w:szCs w:val="24"/>
              </w:rPr>
            </w:pPr>
            <w:r w:rsidRPr="00D06E11">
              <w:rPr>
                <w:rFonts w:ascii="Bookman Old Style" w:hAnsi="Bookman Old Style"/>
                <w:bCs/>
                <w:sz w:val="24"/>
                <w:szCs w:val="24"/>
              </w:rPr>
              <w:t>Görevsizlik/Yetkisizlik</w:t>
            </w:r>
          </w:p>
        </w:tc>
        <w:tc>
          <w:tcPr>
            <w:tcW w:w="2126" w:type="dxa"/>
            <w:tcBorders>
              <w:top w:val="single" w:sz="4" w:space="0" w:color="auto"/>
              <w:left w:val="single" w:sz="4" w:space="0" w:color="auto"/>
              <w:bottom w:val="single" w:sz="4" w:space="0" w:color="auto"/>
              <w:right w:val="single" w:sz="4" w:space="0" w:color="auto"/>
            </w:tcBorders>
          </w:tcPr>
          <w:p w:rsidR="00D06E11" w:rsidRPr="00D06E11" w:rsidRDefault="00D06E11" w:rsidP="00D06E11">
            <w:pPr>
              <w:jc w:val="center"/>
              <w:rPr>
                <w:rFonts w:ascii="Bookman Old Style" w:hAnsi="Bookman Old Style"/>
                <w:bCs/>
                <w:sz w:val="24"/>
                <w:szCs w:val="24"/>
              </w:rPr>
            </w:pPr>
            <w:r w:rsidRPr="00D06E11">
              <w:rPr>
                <w:rFonts w:ascii="Bookman Old Style" w:hAnsi="Bookman Old Style"/>
                <w:bCs/>
                <w:sz w:val="24"/>
                <w:szCs w:val="24"/>
              </w:rPr>
              <w:t>24</w:t>
            </w:r>
          </w:p>
        </w:tc>
      </w:tr>
      <w:tr w:rsidR="00D06E11" w:rsidRPr="00D06E11" w:rsidTr="003A1A7D">
        <w:tc>
          <w:tcPr>
            <w:tcW w:w="7089" w:type="dxa"/>
            <w:tcBorders>
              <w:top w:val="single" w:sz="4" w:space="0" w:color="auto"/>
              <w:left w:val="single" w:sz="4" w:space="0" w:color="auto"/>
              <w:bottom w:val="single" w:sz="4" w:space="0" w:color="auto"/>
              <w:right w:val="single" w:sz="4" w:space="0" w:color="auto"/>
            </w:tcBorders>
          </w:tcPr>
          <w:p w:rsidR="00D06E11" w:rsidRPr="00D06E11" w:rsidRDefault="00D06E11" w:rsidP="00D06E11">
            <w:pPr>
              <w:ind w:right="-80"/>
              <w:jc w:val="both"/>
              <w:rPr>
                <w:rFonts w:ascii="Bookman Old Style" w:hAnsi="Bookman Old Style"/>
                <w:bCs/>
                <w:sz w:val="24"/>
                <w:szCs w:val="24"/>
              </w:rPr>
            </w:pPr>
            <w:r w:rsidRPr="00D06E11">
              <w:rPr>
                <w:rFonts w:ascii="Bookman Old Style" w:hAnsi="Bookman Old Style"/>
                <w:bCs/>
                <w:sz w:val="24"/>
                <w:szCs w:val="24"/>
              </w:rPr>
              <w:t>Bilirkişi İncelemesi Yapılan Dosya</w:t>
            </w:r>
          </w:p>
        </w:tc>
        <w:tc>
          <w:tcPr>
            <w:tcW w:w="2126" w:type="dxa"/>
            <w:tcBorders>
              <w:top w:val="single" w:sz="4" w:space="0" w:color="auto"/>
              <w:left w:val="single" w:sz="4" w:space="0" w:color="auto"/>
              <w:bottom w:val="single" w:sz="4" w:space="0" w:color="auto"/>
              <w:right w:val="single" w:sz="4" w:space="0" w:color="auto"/>
            </w:tcBorders>
          </w:tcPr>
          <w:p w:rsidR="00D06E11" w:rsidRPr="00D06E11" w:rsidRDefault="00D06E11" w:rsidP="00D06E11">
            <w:pPr>
              <w:jc w:val="center"/>
              <w:rPr>
                <w:rFonts w:ascii="Bookman Old Style" w:hAnsi="Bookman Old Style"/>
                <w:bCs/>
                <w:sz w:val="24"/>
                <w:szCs w:val="24"/>
              </w:rPr>
            </w:pPr>
            <w:r w:rsidRPr="00D06E11">
              <w:rPr>
                <w:rFonts w:ascii="Bookman Old Style" w:hAnsi="Bookman Old Style"/>
                <w:bCs/>
                <w:sz w:val="24"/>
                <w:szCs w:val="24"/>
              </w:rPr>
              <w:t>90</w:t>
            </w:r>
          </w:p>
        </w:tc>
      </w:tr>
    </w:tbl>
    <w:p w:rsidR="00FB7FD3" w:rsidRPr="00FB7FD3" w:rsidRDefault="00FB7FD3" w:rsidP="00FB7FD3">
      <w:pPr>
        <w:ind w:right="-80" w:firstLine="720"/>
        <w:jc w:val="both"/>
        <w:rPr>
          <w:rFonts w:ascii="Bookman Old Style" w:hAnsi="Bookman Old Style"/>
          <w:bCs/>
          <w:sz w:val="24"/>
          <w:szCs w:val="24"/>
        </w:rPr>
      </w:pPr>
    </w:p>
    <w:p w:rsidR="003542BA" w:rsidRDefault="00D06E11" w:rsidP="00FB7FD3">
      <w:pPr>
        <w:ind w:firstLine="708"/>
        <w:jc w:val="both"/>
        <w:rPr>
          <w:rFonts w:ascii="Bookman Old Style" w:eastAsia="Calibri" w:hAnsi="Bookman Old Style"/>
          <w:bCs/>
          <w:sz w:val="24"/>
          <w:szCs w:val="24"/>
        </w:rPr>
      </w:pPr>
      <w:r w:rsidRPr="00D06E11">
        <w:rPr>
          <w:rFonts w:ascii="Bookman Old Style" w:eastAsia="Calibri" w:hAnsi="Bookman Old Style"/>
          <w:bCs/>
          <w:sz w:val="24"/>
          <w:szCs w:val="24"/>
        </w:rPr>
        <w:t>2024 yılı ilk 6 ayında 6502 Sayılı Tüketicinin Korunması Hakkında Kanun kapsamında İl Hakem Heyetince alınan 809 kararın 459 tanesi tüketici lehine olmuştur.</w:t>
      </w:r>
    </w:p>
    <w:p w:rsidR="00D06E11" w:rsidRDefault="00D06E11" w:rsidP="00FB7FD3">
      <w:pPr>
        <w:ind w:firstLine="708"/>
        <w:jc w:val="both"/>
        <w:rPr>
          <w:sz w:val="24"/>
          <w:szCs w:val="24"/>
        </w:rPr>
      </w:pPr>
    </w:p>
    <w:tbl>
      <w:tblPr>
        <w:tblStyle w:val="TabloKlavuzu"/>
        <w:tblW w:w="9351" w:type="dxa"/>
        <w:tblLook w:val="04A0" w:firstRow="1" w:lastRow="0" w:firstColumn="1" w:lastColumn="0" w:noHBand="0" w:noVBand="1"/>
      </w:tblPr>
      <w:tblGrid>
        <w:gridCol w:w="3738"/>
        <w:gridCol w:w="1152"/>
        <w:gridCol w:w="1270"/>
        <w:gridCol w:w="1356"/>
        <w:gridCol w:w="1835"/>
      </w:tblGrid>
      <w:tr w:rsidR="00D06E11" w:rsidRPr="00D06E11" w:rsidTr="003A1A7D">
        <w:trPr>
          <w:trHeight w:val="959"/>
        </w:trPr>
        <w:tc>
          <w:tcPr>
            <w:tcW w:w="9351" w:type="dxa"/>
            <w:gridSpan w:val="5"/>
            <w:vAlign w:val="center"/>
          </w:tcPr>
          <w:p w:rsidR="00D06E11" w:rsidRPr="00D06E11" w:rsidRDefault="00D06E11" w:rsidP="00D06E11">
            <w:pPr>
              <w:spacing w:after="160" w:line="259" w:lineRule="auto"/>
              <w:jc w:val="center"/>
              <w:rPr>
                <w:rFonts w:ascii="Calibri" w:eastAsia="Calibri" w:hAnsi="Calibri"/>
                <w:b/>
                <w:color w:val="000000"/>
                <w:sz w:val="22"/>
                <w:szCs w:val="22"/>
                <w:lang w:eastAsia="en-US"/>
              </w:rPr>
            </w:pPr>
            <w:r w:rsidRPr="00D06E11">
              <w:rPr>
                <w:rFonts w:ascii="Calibri" w:eastAsia="Calibri" w:hAnsi="Calibri"/>
                <w:b/>
                <w:color w:val="000000"/>
                <w:sz w:val="22"/>
                <w:szCs w:val="22"/>
                <w:lang w:eastAsia="en-US"/>
              </w:rPr>
              <w:t>İL TÜKETİCİ HAKEM HEYETİNCE KARARA BAĞLANAN ŞİKÂYETLERİN TÜRLERİNE GÖRE DAĞILIMI</w:t>
            </w:r>
          </w:p>
        </w:tc>
      </w:tr>
      <w:tr w:rsidR="00D06E11" w:rsidRPr="00D06E11" w:rsidTr="003A1A7D">
        <w:trPr>
          <w:trHeight w:val="709"/>
        </w:trPr>
        <w:tc>
          <w:tcPr>
            <w:tcW w:w="3738" w:type="dxa"/>
          </w:tcPr>
          <w:p w:rsidR="00D06E11" w:rsidRPr="00D06E11" w:rsidRDefault="00D06E11" w:rsidP="00D06E11">
            <w:pPr>
              <w:spacing w:after="0"/>
              <w:jc w:val="both"/>
              <w:rPr>
                <w:rFonts w:ascii="Calibri" w:eastAsia="Calibri" w:hAnsi="Calibri"/>
                <w:b/>
                <w:bCs/>
                <w:sz w:val="22"/>
                <w:szCs w:val="22"/>
                <w:lang w:eastAsia="en-US"/>
              </w:rPr>
            </w:pPr>
            <w:r w:rsidRPr="00D06E11">
              <w:rPr>
                <w:rFonts w:ascii="Calibri" w:eastAsia="Calibri" w:hAnsi="Calibri"/>
                <w:b/>
                <w:bCs/>
                <w:sz w:val="22"/>
                <w:szCs w:val="22"/>
                <w:lang w:eastAsia="en-US"/>
              </w:rPr>
              <w:t>ŞİKÂYET TÜRÜ</w:t>
            </w:r>
          </w:p>
        </w:tc>
        <w:tc>
          <w:tcPr>
            <w:tcW w:w="1152" w:type="dxa"/>
          </w:tcPr>
          <w:p w:rsidR="00D06E11" w:rsidRPr="00D06E11" w:rsidRDefault="00D06E11" w:rsidP="00D06E11">
            <w:pPr>
              <w:spacing w:after="0"/>
              <w:jc w:val="center"/>
              <w:rPr>
                <w:rFonts w:ascii="Calibri" w:eastAsia="Calibri" w:hAnsi="Calibri"/>
                <w:b/>
                <w:bCs/>
                <w:sz w:val="22"/>
                <w:szCs w:val="22"/>
                <w:lang w:eastAsia="en-US"/>
              </w:rPr>
            </w:pPr>
            <w:r w:rsidRPr="00D06E11">
              <w:rPr>
                <w:rFonts w:ascii="Calibri" w:eastAsia="Calibri" w:hAnsi="Calibri"/>
                <w:b/>
                <w:bCs/>
                <w:sz w:val="22"/>
                <w:szCs w:val="22"/>
                <w:lang w:eastAsia="en-US"/>
              </w:rPr>
              <w:t>KARAR SAYISI</w:t>
            </w:r>
          </w:p>
        </w:tc>
        <w:tc>
          <w:tcPr>
            <w:tcW w:w="1270" w:type="dxa"/>
          </w:tcPr>
          <w:p w:rsidR="00D06E11" w:rsidRPr="00D06E11" w:rsidRDefault="00D06E11" w:rsidP="00D06E11">
            <w:pPr>
              <w:spacing w:after="0"/>
              <w:jc w:val="center"/>
              <w:rPr>
                <w:rFonts w:ascii="Calibri" w:eastAsia="Calibri" w:hAnsi="Calibri"/>
                <w:b/>
                <w:bCs/>
                <w:sz w:val="22"/>
                <w:szCs w:val="22"/>
                <w:lang w:eastAsia="en-US"/>
              </w:rPr>
            </w:pPr>
            <w:r w:rsidRPr="00D06E11">
              <w:rPr>
                <w:rFonts w:ascii="Calibri" w:eastAsia="Calibri" w:hAnsi="Calibri"/>
                <w:b/>
                <w:bCs/>
                <w:sz w:val="22"/>
                <w:szCs w:val="22"/>
                <w:lang w:eastAsia="en-US"/>
              </w:rPr>
              <w:t>LEHTE</w:t>
            </w:r>
          </w:p>
        </w:tc>
        <w:tc>
          <w:tcPr>
            <w:tcW w:w="1356" w:type="dxa"/>
          </w:tcPr>
          <w:p w:rsidR="00D06E11" w:rsidRPr="00D06E11" w:rsidRDefault="00D06E11" w:rsidP="00D06E11">
            <w:pPr>
              <w:spacing w:after="0"/>
              <w:jc w:val="center"/>
              <w:rPr>
                <w:rFonts w:ascii="Calibri" w:eastAsia="Calibri" w:hAnsi="Calibri"/>
                <w:b/>
                <w:bCs/>
                <w:sz w:val="22"/>
                <w:szCs w:val="22"/>
                <w:lang w:eastAsia="en-US"/>
              </w:rPr>
            </w:pPr>
            <w:r w:rsidRPr="00D06E11">
              <w:rPr>
                <w:rFonts w:ascii="Calibri" w:eastAsia="Calibri" w:hAnsi="Calibri"/>
                <w:b/>
                <w:bCs/>
                <w:sz w:val="22"/>
                <w:szCs w:val="22"/>
                <w:lang w:eastAsia="en-US"/>
              </w:rPr>
              <w:t>ALEYHTE</w:t>
            </w:r>
          </w:p>
        </w:tc>
        <w:tc>
          <w:tcPr>
            <w:tcW w:w="1833" w:type="dxa"/>
          </w:tcPr>
          <w:p w:rsidR="00D06E11" w:rsidRPr="00D06E11" w:rsidRDefault="00D06E11" w:rsidP="00D06E11">
            <w:pPr>
              <w:spacing w:after="0"/>
              <w:jc w:val="center"/>
              <w:rPr>
                <w:rFonts w:ascii="Calibri" w:eastAsia="Calibri" w:hAnsi="Calibri"/>
                <w:b/>
                <w:bCs/>
                <w:sz w:val="22"/>
                <w:szCs w:val="22"/>
                <w:lang w:eastAsia="en-US"/>
              </w:rPr>
            </w:pPr>
            <w:r w:rsidRPr="00D06E11">
              <w:rPr>
                <w:rFonts w:ascii="Calibri" w:eastAsia="Calibri" w:hAnsi="Calibri"/>
                <w:b/>
                <w:bCs/>
                <w:sz w:val="22"/>
                <w:szCs w:val="22"/>
                <w:lang w:eastAsia="en-US"/>
              </w:rPr>
              <w:t>GÖREVSİZLİK</w:t>
            </w:r>
          </w:p>
        </w:tc>
      </w:tr>
      <w:tr w:rsidR="00D06E11" w:rsidRPr="00D06E11" w:rsidTr="003A1A7D">
        <w:trPr>
          <w:trHeight w:val="344"/>
        </w:trPr>
        <w:tc>
          <w:tcPr>
            <w:tcW w:w="3738" w:type="dxa"/>
          </w:tcPr>
          <w:p w:rsidR="00D06E11" w:rsidRPr="00D06E11" w:rsidRDefault="00D06E11" w:rsidP="00D06E11">
            <w:pPr>
              <w:spacing w:after="0"/>
              <w:rPr>
                <w:rFonts w:ascii="Calibri" w:eastAsia="Calibri" w:hAnsi="Calibri"/>
                <w:bCs/>
                <w:sz w:val="22"/>
                <w:szCs w:val="22"/>
                <w:lang w:eastAsia="en-US"/>
              </w:rPr>
            </w:pPr>
            <w:r w:rsidRPr="00D06E11">
              <w:rPr>
                <w:rFonts w:ascii="Calibri" w:eastAsia="Calibri" w:hAnsi="Calibri"/>
                <w:bCs/>
                <w:sz w:val="22"/>
                <w:szCs w:val="22"/>
                <w:lang w:eastAsia="en-US"/>
              </w:rPr>
              <w:t>Abonelik Sözleşmeleri</w:t>
            </w:r>
          </w:p>
        </w:tc>
        <w:tc>
          <w:tcPr>
            <w:tcW w:w="1152"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59</w:t>
            </w:r>
          </w:p>
        </w:tc>
        <w:tc>
          <w:tcPr>
            <w:tcW w:w="1270"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31</w:t>
            </w:r>
          </w:p>
        </w:tc>
        <w:tc>
          <w:tcPr>
            <w:tcW w:w="1356"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25</w:t>
            </w:r>
          </w:p>
        </w:tc>
        <w:tc>
          <w:tcPr>
            <w:tcW w:w="1833"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3</w:t>
            </w:r>
          </w:p>
        </w:tc>
      </w:tr>
      <w:tr w:rsidR="00D06E11" w:rsidRPr="00D06E11" w:rsidTr="003A1A7D">
        <w:trPr>
          <w:trHeight w:val="344"/>
        </w:trPr>
        <w:tc>
          <w:tcPr>
            <w:tcW w:w="3738" w:type="dxa"/>
          </w:tcPr>
          <w:p w:rsidR="00D06E11" w:rsidRPr="00D06E11" w:rsidRDefault="00D06E11" w:rsidP="00D06E11">
            <w:pPr>
              <w:spacing w:after="0"/>
              <w:rPr>
                <w:rFonts w:ascii="Calibri" w:eastAsia="Calibri" w:hAnsi="Calibri"/>
                <w:bCs/>
                <w:sz w:val="22"/>
                <w:szCs w:val="22"/>
                <w:lang w:eastAsia="en-US"/>
              </w:rPr>
            </w:pPr>
            <w:r w:rsidRPr="00D06E11">
              <w:rPr>
                <w:rFonts w:ascii="Calibri" w:eastAsia="Calibri" w:hAnsi="Calibri"/>
                <w:bCs/>
                <w:sz w:val="22"/>
                <w:szCs w:val="22"/>
                <w:lang w:eastAsia="en-US"/>
              </w:rPr>
              <w:t>Ayıplı Hizmet</w:t>
            </w:r>
          </w:p>
        </w:tc>
        <w:tc>
          <w:tcPr>
            <w:tcW w:w="1152"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176</w:t>
            </w:r>
          </w:p>
        </w:tc>
        <w:tc>
          <w:tcPr>
            <w:tcW w:w="1270"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79</w:t>
            </w:r>
          </w:p>
        </w:tc>
        <w:tc>
          <w:tcPr>
            <w:tcW w:w="1356"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87</w:t>
            </w:r>
          </w:p>
        </w:tc>
        <w:tc>
          <w:tcPr>
            <w:tcW w:w="1833"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10</w:t>
            </w:r>
          </w:p>
        </w:tc>
      </w:tr>
      <w:tr w:rsidR="00D06E11" w:rsidRPr="00D06E11" w:rsidTr="003A1A7D">
        <w:trPr>
          <w:trHeight w:val="344"/>
        </w:trPr>
        <w:tc>
          <w:tcPr>
            <w:tcW w:w="3738" w:type="dxa"/>
          </w:tcPr>
          <w:p w:rsidR="00D06E11" w:rsidRPr="00D06E11" w:rsidRDefault="00D06E11" w:rsidP="00D06E11">
            <w:pPr>
              <w:spacing w:after="0"/>
              <w:rPr>
                <w:rFonts w:ascii="Calibri" w:eastAsia="Calibri" w:hAnsi="Calibri"/>
                <w:bCs/>
                <w:sz w:val="22"/>
                <w:szCs w:val="22"/>
                <w:lang w:eastAsia="en-US"/>
              </w:rPr>
            </w:pPr>
            <w:r w:rsidRPr="00D06E11">
              <w:rPr>
                <w:rFonts w:ascii="Calibri" w:eastAsia="Calibri" w:hAnsi="Calibri"/>
                <w:bCs/>
                <w:sz w:val="22"/>
                <w:szCs w:val="22"/>
                <w:lang w:eastAsia="en-US"/>
              </w:rPr>
              <w:t>Ayıplı Mal</w:t>
            </w:r>
          </w:p>
        </w:tc>
        <w:tc>
          <w:tcPr>
            <w:tcW w:w="1152"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332</w:t>
            </w:r>
          </w:p>
        </w:tc>
        <w:tc>
          <w:tcPr>
            <w:tcW w:w="1270"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213</w:t>
            </w:r>
          </w:p>
        </w:tc>
        <w:tc>
          <w:tcPr>
            <w:tcW w:w="1356"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114</w:t>
            </w:r>
          </w:p>
        </w:tc>
        <w:tc>
          <w:tcPr>
            <w:tcW w:w="1833"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5</w:t>
            </w:r>
          </w:p>
        </w:tc>
      </w:tr>
      <w:tr w:rsidR="00D06E11" w:rsidRPr="00D06E11" w:rsidTr="003A1A7D">
        <w:trPr>
          <w:trHeight w:val="691"/>
        </w:trPr>
        <w:tc>
          <w:tcPr>
            <w:tcW w:w="3738" w:type="dxa"/>
          </w:tcPr>
          <w:p w:rsidR="00D06E11" w:rsidRPr="00D06E11" w:rsidRDefault="00D06E11" w:rsidP="00D06E11">
            <w:pPr>
              <w:spacing w:after="0"/>
              <w:rPr>
                <w:rFonts w:ascii="Calibri" w:eastAsia="Calibri" w:hAnsi="Calibri"/>
                <w:bCs/>
                <w:sz w:val="22"/>
                <w:szCs w:val="22"/>
                <w:lang w:eastAsia="en-US"/>
              </w:rPr>
            </w:pPr>
            <w:r w:rsidRPr="00D06E11">
              <w:rPr>
                <w:rFonts w:ascii="Calibri" w:eastAsia="Calibri" w:hAnsi="Calibri"/>
                <w:bCs/>
                <w:sz w:val="22"/>
                <w:szCs w:val="22"/>
                <w:lang w:eastAsia="en-US"/>
              </w:rPr>
              <w:t>Devre Tatil Ve Uzun Süreli Tatil Sözleşmeleri</w:t>
            </w:r>
          </w:p>
        </w:tc>
        <w:tc>
          <w:tcPr>
            <w:tcW w:w="1152"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1</w:t>
            </w:r>
          </w:p>
        </w:tc>
        <w:tc>
          <w:tcPr>
            <w:tcW w:w="1270"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1</w:t>
            </w:r>
          </w:p>
        </w:tc>
        <w:tc>
          <w:tcPr>
            <w:tcW w:w="1356"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w:t>
            </w:r>
          </w:p>
        </w:tc>
        <w:tc>
          <w:tcPr>
            <w:tcW w:w="1833"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w:t>
            </w:r>
          </w:p>
        </w:tc>
      </w:tr>
      <w:tr w:rsidR="00D06E11" w:rsidRPr="00D06E11" w:rsidTr="003A1A7D">
        <w:trPr>
          <w:trHeight w:val="344"/>
        </w:trPr>
        <w:tc>
          <w:tcPr>
            <w:tcW w:w="3738" w:type="dxa"/>
          </w:tcPr>
          <w:p w:rsidR="00D06E11" w:rsidRPr="00D06E11" w:rsidRDefault="00D06E11" w:rsidP="00D06E11">
            <w:pPr>
              <w:spacing w:after="0"/>
              <w:rPr>
                <w:rFonts w:ascii="Calibri" w:eastAsia="Calibri" w:hAnsi="Calibri"/>
                <w:bCs/>
                <w:sz w:val="22"/>
                <w:szCs w:val="22"/>
                <w:lang w:eastAsia="en-US"/>
              </w:rPr>
            </w:pPr>
            <w:r w:rsidRPr="00D06E11">
              <w:rPr>
                <w:rFonts w:ascii="Calibri" w:eastAsia="Calibri" w:hAnsi="Calibri"/>
                <w:bCs/>
                <w:sz w:val="22"/>
                <w:szCs w:val="22"/>
                <w:lang w:eastAsia="en-US"/>
              </w:rPr>
              <w:t>Diğer</w:t>
            </w:r>
          </w:p>
        </w:tc>
        <w:tc>
          <w:tcPr>
            <w:tcW w:w="1152"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14</w:t>
            </w:r>
          </w:p>
        </w:tc>
        <w:tc>
          <w:tcPr>
            <w:tcW w:w="1270"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5</w:t>
            </w:r>
          </w:p>
        </w:tc>
        <w:tc>
          <w:tcPr>
            <w:tcW w:w="1356"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7</w:t>
            </w:r>
          </w:p>
        </w:tc>
        <w:tc>
          <w:tcPr>
            <w:tcW w:w="1833"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2</w:t>
            </w:r>
          </w:p>
        </w:tc>
      </w:tr>
      <w:tr w:rsidR="00D06E11" w:rsidRPr="00D06E11" w:rsidTr="003A1A7D">
        <w:trPr>
          <w:trHeight w:val="709"/>
        </w:trPr>
        <w:tc>
          <w:tcPr>
            <w:tcW w:w="3738" w:type="dxa"/>
          </w:tcPr>
          <w:p w:rsidR="00D06E11" w:rsidRPr="00D06E11" w:rsidRDefault="00D06E11" w:rsidP="00D06E11">
            <w:pPr>
              <w:spacing w:after="0"/>
              <w:rPr>
                <w:rFonts w:ascii="Calibri" w:eastAsia="Calibri" w:hAnsi="Calibri"/>
                <w:bCs/>
                <w:sz w:val="22"/>
                <w:szCs w:val="22"/>
                <w:lang w:eastAsia="en-US"/>
              </w:rPr>
            </w:pPr>
            <w:r w:rsidRPr="00D06E11">
              <w:rPr>
                <w:rFonts w:ascii="Calibri" w:eastAsia="Calibri" w:hAnsi="Calibri"/>
                <w:bCs/>
                <w:sz w:val="22"/>
                <w:szCs w:val="22"/>
                <w:lang w:eastAsia="en-US"/>
              </w:rPr>
              <w:t xml:space="preserve">Finansal Hizmetlere İlişkin Mesafeli Sözleşmeler </w:t>
            </w:r>
          </w:p>
        </w:tc>
        <w:tc>
          <w:tcPr>
            <w:tcW w:w="1152"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4</w:t>
            </w:r>
          </w:p>
        </w:tc>
        <w:tc>
          <w:tcPr>
            <w:tcW w:w="1270"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1</w:t>
            </w:r>
          </w:p>
        </w:tc>
        <w:tc>
          <w:tcPr>
            <w:tcW w:w="1356"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3</w:t>
            </w:r>
          </w:p>
        </w:tc>
        <w:tc>
          <w:tcPr>
            <w:tcW w:w="1833"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w:t>
            </w:r>
          </w:p>
        </w:tc>
      </w:tr>
      <w:tr w:rsidR="00D06E11" w:rsidRPr="00D06E11" w:rsidTr="003A1A7D">
        <w:trPr>
          <w:trHeight w:val="344"/>
        </w:trPr>
        <w:tc>
          <w:tcPr>
            <w:tcW w:w="3738" w:type="dxa"/>
          </w:tcPr>
          <w:p w:rsidR="00D06E11" w:rsidRPr="00D06E11" w:rsidRDefault="00D06E11" w:rsidP="00D06E11">
            <w:pPr>
              <w:spacing w:after="0"/>
              <w:rPr>
                <w:rFonts w:ascii="Calibri" w:eastAsia="Calibri" w:hAnsi="Calibri"/>
                <w:bCs/>
                <w:sz w:val="22"/>
                <w:szCs w:val="22"/>
                <w:lang w:eastAsia="en-US"/>
              </w:rPr>
            </w:pPr>
            <w:r w:rsidRPr="00D06E11">
              <w:rPr>
                <w:rFonts w:ascii="Calibri" w:eastAsia="Calibri" w:hAnsi="Calibri"/>
                <w:bCs/>
                <w:sz w:val="22"/>
                <w:szCs w:val="22"/>
                <w:lang w:eastAsia="en-US"/>
              </w:rPr>
              <w:t>Garanti Belgesi</w:t>
            </w:r>
          </w:p>
        </w:tc>
        <w:tc>
          <w:tcPr>
            <w:tcW w:w="1152"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54</w:t>
            </w:r>
          </w:p>
        </w:tc>
        <w:tc>
          <w:tcPr>
            <w:tcW w:w="1270"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40</w:t>
            </w:r>
          </w:p>
        </w:tc>
        <w:tc>
          <w:tcPr>
            <w:tcW w:w="1356"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14</w:t>
            </w:r>
          </w:p>
        </w:tc>
        <w:tc>
          <w:tcPr>
            <w:tcW w:w="1833"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w:t>
            </w:r>
          </w:p>
        </w:tc>
      </w:tr>
      <w:tr w:rsidR="00D06E11" w:rsidRPr="00D06E11" w:rsidTr="003A1A7D">
        <w:trPr>
          <w:trHeight w:val="344"/>
        </w:trPr>
        <w:tc>
          <w:tcPr>
            <w:tcW w:w="3738" w:type="dxa"/>
          </w:tcPr>
          <w:p w:rsidR="00D06E11" w:rsidRPr="00D06E11" w:rsidRDefault="00D06E11" w:rsidP="00D06E11">
            <w:pPr>
              <w:spacing w:after="0"/>
              <w:rPr>
                <w:rFonts w:ascii="Calibri" w:eastAsia="Calibri" w:hAnsi="Calibri"/>
                <w:bCs/>
                <w:sz w:val="22"/>
                <w:szCs w:val="22"/>
                <w:lang w:eastAsia="en-US"/>
              </w:rPr>
            </w:pPr>
            <w:r w:rsidRPr="00D06E11">
              <w:rPr>
                <w:rFonts w:ascii="Calibri" w:eastAsia="Calibri" w:hAnsi="Calibri"/>
                <w:bCs/>
                <w:sz w:val="22"/>
                <w:szCs w:val="22"/>
                <w:lang w:eastAsia="en-US"/>
              </w:rPr>
              <w:t>İşyeri Dışında Kurulan Sözleşmeler</w:t>
            </w:r>
          </w:p>
        </w:tc>
        <w:tc>
          <w:tcPr>
            <w:tcW w:w="1152"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6</w:t>
            </w:r>
          </w:p>
        </w:tc>
        <w:tc>
          <w:tcPr>
            <w:tcW w:w="1270"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3</w:t>
            </w:r>
          </w:p>
        </w:tc>
        <w:tc>
          <w:tcPr>
            <w:tcW w:w="1356"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3</w:t>
            </w:r>
          </w:p>
        </w:tc>
        <w:tc>
          <w:tcPr>
            <w:tcW w:w="1833"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w:t>
            </w:r>
          </w:p>
        </w:tc>
      </w:tr>
      <w:tr w:rsidR="00D06E11" w:rsidRPr="00D06E11" w:rsidTr="003A1A7D">
        <w:trPr>
          <w:trHeight w:val="344"/>
        </w:trPr>
        <w:tc>
          <w:tcPr>
            <w:tcW w:w="3738" w:type="dxa"/>
          </w:tcPr>
          <w:p w:rsidR="00D06E11" w:rsidRPr="00D06E11" w:rsidRDefault="00D06E11" w:rsidP="00D06E11">
            <w:pPr>
              <w:spacing w:after="0"/>
              <w:rPr>
                <w:rFonts w:ascii="Calibri" w:eastAsia="Calibri" w:hAnsi="Calibri"/>
                <w:bCs/>
                <w:sz w:val="22"/>
                <w:szCs w:val="22"/>
                <w:lang w:eastAsia="en-US"/>
              </w:rPr>
            </w:pPr>
            <w:r w:rsidRPr="00D06E11">
              <w:rPr>
                <w:rFonts w:ascii="Calibri" w:eastAsia="Calibri" w:hAnsi="Calibri"/>
                <w:bCs/>
                <w:sz w:val="22"/>
                <w:szCs w:val="22"/>
                <w:lang w:eastAsia="en-US"/>
              </w:rPr>
              <w:t>Konut Finansmanı Sözleşmeleri</w:t>
            </w:r>
          </w:p>
        </w:tc>
        <w:tc>
          <w:tcPr>
            <w:tcW w:w="1152"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3</w:t>
            </w:r>
          </w:p>
        </w:tc>
        <w:tc>
          <w:tcPr>
            <w:tcW w:w="1270"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1</w:t>
            </w:r>
          </w:p>
        </w:tc>
        <w:tc>
          <w:tcPr>
            <w:tcW w:w="1356"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2</w:t>
            </w:r>
          </w:p>
        </w:tc>
        <w:tc>
          <w:tcPr>
            <w:tcW w:w="1833"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w:t>
            </w:r>
          </w:p>
        </w:tc>
      </w:tr>
      <w:tr w:rsidR="00D06E11" w:rsidRPr="00D06E11" w:rsidTr="003A1A7D">
        <w:trPr>
          <w:trHeight w:val="344"/>
        </w:trPr>
        <w:tc>
          <w:tcPr>
            <w:tcW w:w="3738" w:type="dxa"/>
          </w:tcPr>
          <w:p w:rsidR="00D06E11" w:rsidRPr="00D06E11" w:rsidRDefault="00D06E11" w:rsidP="00D06E11">
            <w:pPr>
              <w:spacing w:after="0"/>
              <w:rPr>
                <w:rFonts w:ascii="Calibri" w:eastAsia="Calibri" w:hAnsi="Calibri"/>
                <w:bCs/>
                <w:sz w:val="22"/>
                <w:szCs w:val="22"/>
                <w:lang w:eastAsia="en-US"/>
              </w:rPr>
            </w:pPr>
            <w:r w:rsidRPr="00D06E11">
              <w:rPr>
                <w:rFonts w:ascii="Calibri" w:eastAsia="Calibri" w:hAnsi="Calibri"/>
                <w:bCs/>
                <w:sz w:val="22"/>
                <w:szCs w:val="22"/>
                <w:lang w:eastAsia="en-US"/>
              </w:rPr>
              <w:t>Mesafeli Sözleşmeler</w:t>
            </w:r>
          </w:p>
        </w:tc>
        <w:tc>
          <w:tcPr>
            <w:tcW w:w="1152"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116</w:t>
            </w:r>
          </w:p>
        </w:tc>
        <w:tc>
          <w:tcPr>
            <w:tcW w:w="1270"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67</w:t>
            </w:r>
          </w:p>
        </w:tc>
        <w:tc>
          <w:tcPr>
            <w:tcW w:w="1356"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46</w:t>
            </w:r>
          </w:p>
        </w:tc>
        <w:tc>
          <w:tcPr>
            <w:tcW w:w="1833"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3</w:t>
            </w:r>
          </w:p>
        </w:tc>
      </w:tr>
      <w:tr w:rsidR="00D06E11" w:rsidRPr="00D06E11" w:rsidTr="003A1A7D">
        <w:trPr>
          <w:trHeight w:val="358"/>
        </w:trPr>
        <w:tc>
          <w:tcPr>
            <w:tcW w:w="3738" w:type="dxa"/>
          </w:tcPr>
          <w:p w:rsidR="00D06E11" w:rsidRPr="00D06E11" w:rsidRDefault="00D06E11" w:rsidP="00D06E11">
            <w:pPr>
              <w:spacing w:after="0"/>
              <w:rPr>
                <w:rFonts w:ascii="Calibri" w:eastAsia="Calibri" w:hAnsi="Calibri"/>
                <w:bCs/>
                <w:sz w:val="22"/>
                <w:szCs w:val="22"/>
                <w:lang w:eastAsia="en-US"/>
              </w:rPr>
            </w:pPr>
            <w:r w:rsidRPr="00D06E11">
              <w:rPr>
                <w:rFonts w:ascii="Calibri" w:eastAsia="Calibri" w:hAnsi="Calibri"/>
                <w:bCs/>
                <w:sz w:val="22"/>
                <w:szCs w:val="22"/>
                <w:lang w:eastAsia="en-US"/>
              </w:rPr>
              <w:t>Ön Ödemeli Konut Satış Sözleşmeleri</w:t>
            </w:r>
          </w:p>
        </w:tc>
        <w:tc>
          <w:tcPr>
            <w:tcW w:w="1152"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w:t>
            </w:r>
          </w:p>
        </w:tc>
        <w:tc>
          <w:tcPr>
            <w:tcW w:w="1270"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w:t>
            </w:r>
          </w:p>
        </w:tc>
        <w:tc>
          <w:tcPr>
            <w:tcW w:w="1356"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w:t>
            </w:r>
          </w:p>
        </w:tc>
        <w:tc>
          <w:tcPr>
            <w:tcW w:w="1833"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w:t>
            </w:r>
          </w:p>
        </w:tc>
      </w:tr>
      <w:tr w:rsidR="00D06E11" w:rsidRPr="00D06E11" w:rsidTr="003A1A7D">
        <w:trPr>
          <w:trHeight w:val="344"/>
        </w:trPr>
        <w:tc>
          <w:tcPr>
            <w:tcW w:w="3738" w:type="dxa"/>
          </w:tcPr>
          <w:p w:rsidR="00D06E11" w:rsidRPr="00D06E11" w:rsidRDefault="00D06E11" w:rsidP="00D06E11">
            <w:pPr>
              <w:spacing w:after="0"/>
              <w:rPr>
                <w:rFonts w:ascii="Calibri" w:eastAsia="Calibri" w:hAnsi="Calibri"/>
                <w:bCs/>
                <w:sz w:val="22"/>
                <w:szCs w:val="22"/>
                <w:lang w:eastAsia="en-US"/>
              </w:rPr>
            </w:pPr>
            <w:r w:rsidRPr="00D06E11">
              <w:rPr>
                <w:rFonts w:ascii="Calibri" w:eastAsia="Calibri" w:hAnsi="Calibri"/>
                <w:bCs/>
                <w:sz w:val="22"/>
                <w:szCs w:val="22"/>
                <w:lang w:eastAsia="en-US"/>
              </w:rPr>
              <w:t>Paket Tur Sözleşmeleri</w:t>
            </w:r>
          </w:p>
        </w:tc>
        <w:tc>
          <w:tcPr>
            <w:tcW w:w="1152"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9</w:t>
            </w:r>
          </w:p>
        </w:tc>
        <w:tc>
          <w:tcPr>
            <w:tcW w:w="1270"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5</w:t>
            </w:r>
          </w:p>
        </w:tc>
        <w:tc>
          <w:tcPr>
            <w:tcW w:w="1356"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4</w:t>
            </w:r>
          </w:p>
        </w:tc>
        <w:tc>
          <w:tcPr>
            <w:tcW w:w="1833"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w:t>
            </w:r>
          </w:p>
        </w:tc>
      </w:tr>
      <w:tr w:rsidR="00D06E11" w:rsidRPr="00D06E11" w:rsidTr="003A1A7D">
        <w:trPr>
          <w:trHeight w:val="363"/>
        </w:trPr>
        <w:tc>
          <w:tcPr>
            <w:tcW w:w="3738" w:type="dxa"/>
          </w:tcPr>
          <w:p w:rsidR="00D06E11" w:rsidRPr="00D06E11" w:rsidRDefault="00D06E11" w:rsidP="00D06E11">
            <w:pPr>
              <w:spacing w:after="0"/>
              <w:rPr>
                <w:rFonts w:ascii="Calibri" w:eastAsia="Calibri" w:hAnsi="Calibri"/>
                <w:bCs/>
                <w:sz w:val="22"/>
                <w:szCs w:val="22"/>
                <w:lang w:eastAsia="en-US"/>
              </w:rPr>
            </w:pPr>
            <w:r w:rsidRPr="00D06E11">
              <w:rPr>
                <w:rFonts w:ascii="Calibri" w:eastAsia="Calibri" w:hAnsi="Calibri"/>
                <w:bCs/>
                <w:sz w:val="22"/>
                <w:szCs w:val="22"/>
                <w:lang w:eastAsia="en-US"/>
              </w:rPr>
              <w:t>Satış Sonrası Hizmetler</w:t>
            </w:r>
          </w:p>
        </w:tc>
        <w:tc>
          <w:tcPr>
            <w:tcW w:w="1152"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12</w:t>
            </w:r>
          </w:p>
        </w:tc>
        <w:tc>
          <w:tcPr>
            <w:tcW w:w="1270"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6</w:t>
            </w:r>
          </w:p>
        </w:tc>
        <w:tc>
          <w:tcPr>
            <w:tcW w:w="1356"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6</w:t>
            </w:r>
          </w:p>
        </w:tc>
        <w:tc>
          <w:tcPr>
            <w:tcW w:w="1833"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w:t>
            </w:r>
          </w:p>
        </w:tc>
      </w:tr>
      <w:tr w:rsidR="00D06E11" w:rsidRPr="00D06E11" w:rsidTr="003A1A7D">
        <w:trPr>
          <w:trHeight w:val="344"/>
        </w:trPr>
        <w:tc>
          <w:tcPr>
            <w:tcW w:w="3738" w:type="dxa"/>
          </w:tcPr>
          <w:p w:rsidR="00D06E11" w:rsidRPr="00D06E11" w:rsidRDefault="00D06E11" w:rsidP="00D06E11">
            <w:pPr>
              <w:spacing w:after="0"/>
              <w:rPr>
                <w:rFonts w:ascii="Calibri" w:eastAsia="Calibri" w:hAnsi="Calibri"/>
                <w:bCs/>
                <w:sz w:val="22"/>
                <w:szCs w:val="22"/>
                <w:lang w:eastAsia="en-US"/>
              </w:rPr>
            </w:pPr>
            <w:r w:rsidRPr="00D06E11">
              <w:rPr>
                <w:rFonts w:ascii="Calibri" w:eastAsia="Calibri" w:hAnsi="Calibri"/>
                <w:bCs/>
                <w:sz w:val="22"/>
                <w:szCs w:val="22"/>
                <w:lang w:eastAsia="en-US"/>
              </w:rPr>
              <w:lastRenderedPageBreak/>
              <w:t>Sigorta Sözleşmeleri</w:t>
            </w:r>
          </w:p>
        </w:tc>
        <w:tc>
          <w:tcPr>
            <w:tcW w:w="1152"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4</w:t>
            </w:r>
          </w:p>
        </w:tc>
        <w:tc>
          <w:tcPr>
            <w:tcW w:w="1270"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3</w:t>
            </w:r>
          </w:p>
        </w:tc>
        <w:tc>
          <w:tcPr>
            <w:tcW w:w="1356"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1</w:t>
            </w:r>
          </w:p>
        </w:tc>
        <w:tc>
          <w:tcPr>
            <w:tcW w:w="1833"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w:t>
            </w:r>
          </w:p>
        </w:tc>
      </w:tr>
      <w:tr w:rsidR="00D06E11" w:rsidRPr="00D06E11" w:rsidTr="003A1A7D">
        <w:trPr>
          <w:trHeight w:val="344"/>
        </w:trPr>
        <w:tc>
          <w:tcPr>
            <w:tcW w:w="3738" w:type="dxa"/>
          </w:tcPr>
          <w:p w:rsidR="00D06E11" w:rsidRPr="00D06E11" w:rsidRDefault="00D06E11" w:rsidP="00D06E11">
            <w:pPr>
              <w:spacing w:after="0"/>
              <w:rPr>
                <w:rFonts w:ascii="Calibri" w:eastAsia="Calibri" w:hAnsi="Calibri"/>
                <w:bCs/>
                <w:sz w:val="22"/>
                <w:szCs w:val="22"/>
                <w:lang w:eastAsia="en-US"/>
              </w:rPr>
            </w:pPr>
            <w:r w:rsidRPr="00D06E11">
              <w:rPr>
                <w:rFonts w:ascii="Calibri" w:eastAsia="Calibri" w:hAnsi="Calibri"/>
                <w:bCs/>
                <w:sz w:val="22"/>
                <w:szCs w:val="22"/>
                <w:lang w:eastAsia="en-US"/>
              </w:rPr>
              <w:t>Taksitle Satış Sözleşmeleri</w:t>
            </w:r>
          </w:p>
        </w:tc>
        <w:tc>
          <w:tcPr>
            <w:tcW w:w="1152"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1</w:t>
            </w:r>
          </w:p>
        </w:tc>
        <w:tc>
          <w:tcPr>
            <w:tcW w:w="1270"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1</w:t>
            </w:r>
          </w:p>
        </w:tc>
        <w:tc>
          <w:tcPr>
            <w:tcW w:w="1356"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w:t>
            </w:r>
          </w:p>
        </w:tc>
        <w:tc>
          <w:tcPr>
            <w:tcW w:w="1833"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w:t>
            </w:r>
          </w:p>
        </w:tc>
      </w:tr>
      <w:tr w:rsidR="00D06E11" w:rsidRPr="00D06E11" w:rsidTr="003A1A7D">
        <w:trPr>
          <w:trHeight w:val="344"/>
        </w:trPr>
        <w:tc>
          <w:tcPr>
            <w:tcW w:w="3738" w:type="dxa"/>
          </w:tcPr>
          <w:p w:rsidR="00D06E11" w:rsidRPr="00D06E11" w:rsidRDefault="00D06E11" w:rsidP="00D06E11">
            <w:pPr>
              <w:spacing w:after="0"/>
              <w:rPr>
                <w:rFonts w:ascii="Calibri" w:eastAsia="Calibri" w:hAnsi="Calibri"/>
                <w:bCs/>
                <w:sz w:val="22"/>
                <w:szCs w:val="22"/>
                <w:lang w:eastAsia="en-US"/>
              </w:rPr>
            </w:pPr>
            <w:r w:rsidRPr="00D06E11">
              <w:rPr>
                <w:rFonts w:ascii="Calibri" w:eastAsia="Calibri" w:hAnsi="Calibri"/>
                <w:bCs/>
                <w:sz w:val="22"/>
                <w:szCs w:val="22"/>
                <w:lang w:eastAsia="en-US"/>
              </w:rPr>
              <w:t>Tüketici Kredisi Sözleşmeleri</w:t>
            </w:r>
          </w:p>
        </w:tc>
        <w:tc>
          <w:tcPr>
            <w:tcW w:w="1152"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5</w:t>
            </w:r>
          </w:p>
        </w:tc>
        <w:tc>
          <w:tcPr>
            <w:tcW w:w="1270"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1</w:t>
            </w:r>
          </w:p>
        </w:tc>
        <w:tc>
          <w:tcPr>
            <w:tcW w:w="1356"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4</w:t>
            </w:r>
          </w:p>
        </w:tc>
        <w:tc>
          <w:tcPr>
            <w:tcW w:w="1833" w:type="dxa"/>
          </w:tcPr>
          <w:p w:rsidR="00D06E11" w:rsidRPr="00D06E11" w:rsidRDefault="00D06E11" w:rsidP="00D06E11">
            <w:pPr>
              <w:spacing w:after="0"/>
              <w:jc w:val="center"/>
              <w:rPr>
                <w:rFonts w:ascii="Calibri" w:eastAsia="Calibri" w:hAnsi="Calibri"/>
                <w:bCs/>
                <w:sz w:val="22"/>
                <w:szCs w:val="22"/>
                <w:lang w:eastAsia="en-US"/>
              </w:rPr>
            </w:pPr>
            <w:r w:rsidRPr="00D06E11">
              <w:rPr>
                <w:rFonts w:ascii="Calibri" w:eastAsia="Calibri" w:hAnsi="Calibri"/>
                <w:bCs/>
                <w:sz w:val="22"/>
                <w:szCs w:val="22"/>
                <w:lang w:eastAsia="en-US"/>
              </w:rPr>
              <w:t>-</w:t>
            </w:r>
          </w:p>
        </w:tc>
      </w:tr>
      <w:tr w:rsidR="00D06E11" w:rsidRPr="00D06E11" w:rsidTr="003A1A7D">
        <w:trPr>
          <w:trHeight w:val="375"/>
        </w:trPr>
        <w:tc>
          <w:tcPr>
            <w:tcW w:w="3738" w:type="dxa"/>
          </w:tcPr>
          <w:p w:rsidR="00D06E11" w:rsidRPr="00D06E11" w:rsidRDefault="00D06E11" w:rsidP="00D06E11">
            <w:pPr>
              <w:spacing w:after="0"/>
              <w:jc w:val="both"/>
              <w:rPr>
                <w:rFonts w:ascii="Calibri" w:eastAsia="Calibri" w:hAnsi="Calibri"/>
                <w:b/>
                <w:bCs/>
                <w:sz w:val="22"/>
                <w:szCs w:val="22"/>
                <w:lang w:eastAsia="en-US"/>
              </w:rPr>
            </w:pPr>
            <w:r w:rsidRPr="00D06E11">
              <w:rPr>
                <w:rFonts w:ascii="Calibri" w:eastAsia="Calibri" w:hAnsi="Calibri"/>
                <w:b/>
                <w:bCs/>
                <w:sz w:val="22"/>
                <w:szCs w:val="22"/>
                <w:lang w:eastAsia="en-US"/>
              </w:rPr>
              <w:t>TOPLAM</w:t>
            </w:r>
          </w:p>
        </w:tc>
        <w:tc>
          <w:tcPr>
            <w:tcW w:w="1152" w:type="dxa"/>
          </w:tcPr>
          <w:p w:rsidR="00D06E11" w:rsidRPr="00D06E11" w:rsidRDefault="00D06E11" w:rsidP="00D06E11">
            <w:pPr>
              <w:spacing w:after="0"/>
              <w:jc w:val="center"/>
              <w:rPr>
                <w:rFonts w:ascii="Calibri" w:eastAsia="Calibri" w:hAnsi="Calibri"/>
                <w:b/>
                <w:bCs/>
                <w:sz w:val="22"/>
                <w:szCs w:val="22"/>
                <w:lang w:eastAsia="en-US"/>
              </w:rPr>
            </w:pPr>
            <w:r w:rsidRPr="00D06E11">
              <w:rPr>
                <w:rFonts w:ascii="Calibri" w:eastAsia="Calibri" w:hAnsi="Calibri"/>
                <w:b/>
                <w:bCs/>
                <w:sz w:val="22"/>
                <w:szCs w:val="22"/>
                <w:lang w:eastAsia="en-US"/>
              </w:rPr>
              <w:t>809</w:t>
            </w:r>
          </w:p>
        </w:tc>
        <w:tc>
          <w:tcPr>
            <w:tcW w:w="1270" w:type="dxa"/>
          </w:tcPr>
          <w:p w:rsidR="00D06E11" w:rsidRPr="00D06E11" w:rsidRDefault="00D06E11" w:rsidP="00D06E11">
            <w:pPr>
              <w:spacing w:after="0"/>
              <w:jc w:val="center"/>
              <w:rPr>
                <w:rFonts w:ascii="Calibri" w:eastAsia="Calibri" w:hAnsi="Calibri"/>
                <w:b/>
                <w:bCs/>
                <w:sz w:val="22"/>
                <w:szCs w:val="22"/>
                <w:lang w:eastAsia="en-US"/>
              </w:rPr>
            </w:pPr>
            <w:r w:rsidRPr="00D06E11">
              <w:rPr>
                <w:rFonts w:ascii="Calibri" w:eastAsia="Calibri" w:hAnsi="Calibri"/>
                <w:b/>
                <w:bCs/>
                <w:sz w:val="22"/>
                <w:szCs w:val="22"/>
                <w:lang w:eastAsia="en-US"/>
              </w:rPr>
              <w:t>459</w:t>
            </w:r>
          </w:p>
        </w:tc>
        <w:tc>
          <w:tcPr>
            <w:tcW w:w="1356" w:type="dxa"/>
          </w:tcPr>
          <w:p w:rsidR="00D06E11" w:rsidRPr="00D06E11" w:rsidRDefault="00D06E11" w:rsidP="00D06E11">
            <w:pPr>
              <w:spacing w:after="0"/>
              <w:jc w:val="center"/>
              <w:rPr>
                <w:rFonts w:ascii="Calibri" w:eastAsia="Calibri" w:hAnsi="Calibri"/>
                <w:b/>
                <w:bCs/>
                <w:sz w:val="22"/>
                <w:szCs w:val="22"/>
                <w:lang w:eastAsia="en-US"/>
              </w:rPr>
            </w:pPr>
            <w:r w:rsidRPr="00D06E11">
              <w:rPr>
                <w:rFonts w:ascii="Calibri" w:eastAsia="Calibri" w:hAnsi="Calibri"/>
                <w:b/>
                <w:bCs/>
                <w:sz w:val="22"/>
                <w:szCs w:val="22"/>
                <w:lang w:eastAsia="en-US"/>
              </w:rPr>
              <w:t>326</w:t>
            </w:r>
          </w:p>
        </w:tc>
        <w:tc>
          <w:tcPr>
            <w:tcW w:w="1833" w:type="dxa"/>
          </w:tcPr>
          <w:p w:rsidR="00D06E11" w:rsidRPr="00D06E11" w:rsidRDefault="00D06E11" w:rsidP="00D06E11">
            <w:pPr>
              <w:spacing w:after="0"/>
              <w:jc w:val="center"/>
              <w:rPr>
                <w:rFonts w:ascii="Calibri" w:eastAsia="Calibri" w:hAnsi="Calibri"/>
                <w:b/>
                <w:bCs/>
                <w:sz w:val="22"/>
                <w:szCs w:val="22"/>
                <w:lang w:eastAsia="en-US"/>
              </w:rPr>
            </w:pPr>
            <w:r w:rsidRPr="00D06E11">
              <w:rPr>
                <w:rFonts w:ascii="Calibri" w:eastAsia="Calibri" w:hAnsi="Calibri"/>
                <w:b/>
                <w:bCs/>
                <w:sz w:val="22"/>
                <w:szCs w:val="22"/>
                <w:lang w:eastAsia="en-US"/>
              </w:rPr>
              <w:t>24</w:t>
            </w:r>
          </w:p>
        </w:tc>
      </w:tr>
    </w:tbl>
    <w:p w:rsidR="00D06E11" w:rsidRPr="002D6AD1" w:rsidRDefault="00D06E11" w:rsidP="00FB7FD3">
      <w:pPr>
        <w:ind w:firstLine="708"/>
        <w:jc w:val="both"/>
        <w:rPr>
          <w:sz w:val="24"/>
          <w:szCs w:val="24"/>
        </w:rPr>
      </w:pPr>
      <w:bookmarkStart w:id="5" w:name="_GoBack"/>
      <w:bookmarkEnd w:id="5"/>
    </w:p>
    <w:p w:rsidR="00827E49" w:rsidRPr="002D6AD1" w:rsidRDefault="00827E49">
      <w:pPr>
        <w:rPr>
          <w:sz w:val="24"/>
          <w:szCs w:val="24"/>
        </w:rPr>
      </w:pPr>
    </w:p>
    <w:tbl>
      <w:tblPr>
        <w:tblW w:w="5000" w:type="pct"/>
        <w:tblLook w:val="0000" w:firstRow="0" w:lastRow="0" w:firstColumn="0" w:lastColumn="0" w:noHBand="0" w:noVBand="0"/>
      </w:tblPr>
      <w:tblGrid>
        <w:gridCol w:w="4361"/>
        <w:gridCol w:w="749"/>
        <w:gridCol w:w="696"/>
        <w:gridCol w:w="696"/>
        <w:gridCol w:w="696"/>
        <w:gridCol w:w="697"/>
        <w:gridCol w:w="697"/>
        <w:gridCol w:w="696"/>
      </w:tblGrid>
      <w:tr w:rsidR="00B7513C" w:rsidRPr="002D6AD1" w:rsidTr="00B7513C">
        <w:trPr>
          <w:trHeight w:val="284"/>
        </w:trPr>
        <w:tc>
          <w:tcPr>
            <w:tcW w:w="2348" w:type="pct"/>
            <w:tcBorders>
              <w:top w:val="single" w:sz="4" w:space="0" w:color="000000"/>
              <w:left w:val="single" w:sz="4" w:space="0" w:color="000000"/>
              <w:bottom w:val="single" w:sz="4" w:space="0" w:color="000000"/>
            </w:tcBorders>
            <w:shd w:val="clear" w:color="auto" w:fill="FFCC99"/>
            <w:vAlign w:val="center"/>
          </w:tcPr>
          <w:p w:rsidR="00B7513C" w:rsidRPr="002D6AD1" w:rsidRDefault="00B7513C" w:rsidP="00065DF6">
            <w:pPr>
              <w:snapToGrid w:val="0"/>
              <w:jc w:val="center"/>
              <w:rPr>
                <w:b/>
                <w:sz w:val="24"/>
                <w:szCs w:val="24"/>
              </w:rPr>
            </w:pPr>
            <w:r w:rsidRPr="002D6AD1">
              <w:rPr>
                <w:b/>
                <w:sz w:val="24"/>
                <w:szCs w:val="24"/>
              </w:rPr>
              <w:t>Genel Durum</w:t>
            </w:r>
          </w:p>
        </w:tc>
        <w:tc>
          <w:tcPr>
            <w:tcW w:w="404" w:type="pct"/>
            <w:tcBorders>
              <w:top w:val="single" w:sz="4" w:space="0" w:color="000000"/>
              <w:left w:val="single" w:sz="4" w:space="0" w:color="000000"/>
              <w:bottom w:val="single" w:sz="4" w:space="0" w:color="000000"/>
            </w:tcBorders>
            <w:shd w:val="clear" w:color="auto" w:fill="FFCC99"/>
          </w:tcPr>
          <w:p w:rsidR="00B7513C" w:rsidRPr="002D6AD1" w:rsidRDefault="00B7513C" w:rsidP="00065DF6">
            <w:pPr>
              <w:snapToGrid w:val="0"/>
              <w:jc w:val="center"/>
              <w:rPr>
                <w:b/>
                <w:sz w:val="24"/>
                <w:szCs w:val="24"/>
              </w:rPr>
            </w:pPr>
            <w:r w:rsidRPr="002D6AD1">
              <w:rPr>
                <w:b/>
                <w:sz w:val="24"/>
                <w:szCs w:val="24"/>
              </w:rPr>
              <w:t>2012</w:t>
            </w:r>
          </w:p>
        </w:tc>
        <w:tc>
          <w:tcPr>
            <w:tcW w:w="375" w:type="pct"/>
            <w:tcBorders>
              <w:top w:val="single" w:sz="4" w:space="0" w:color="000000"/>
              <w:left w:val="single" w:sz="4" w:space="0" w:color="000000"/>
              <w:bottom w:val="single" w:sz="4" w:space="0" w:color="000000"/>
              <w:right w:val="single" w:sz="4" w:space="0" w:color="000000"/>
            </w:tcBorders>
            <w:shd w:val="clear" w:color="auto" w:fill="FFCC99"/>
            <w:vAlign w:val="center"/>
          </w:tcPr>
          <w:p w:rsidR="00B7513C" w:rsidRPr="002D6AD1" w:rsidRDefault="00B7513C" w:rsidP="00065DF6">
            <w:pPr>
              <w:snapToGrid w:val="0"/>
              <w:jc w:val="center"/>
              <w:rPr>
                <w:b/>
                <w:sz w:val="24"/>
                <w:szCs w:val="24"/>
              </w:rPr>
            </w:pPr>
            <w:r w:rsidRPr="002D6AD1">
              <w:rPr>
                <w:b/>
                <w:sz w:val="24"/>
                <w:szCs w:val="24"/>
              </w:rPr>
              <w:t>2013</w:t>
            </w:r>
          </w:p>
        </w:tc>
        <w:tc>
          <w:tcPr>
            <w:tcW w:w="375" w:type="pct"/>
            <w:tcBorders>
              <w:top w:val="single" w:sz="4" w:space="0" w:color="000000"/>
              <w:left w:val="single" w:sz="4" w:space="0" w:color="000000"/>
              <w:bottom w:val="single" w:sz="4" w:space="0" w:color="000000"/>
              <w:right w:val="single" w:sz="4" w:space="0" w:color="000000"/>
            </w:tcBorders>
            <w:shd w:val="clear" w:color="auto" w:fill="FFCC99"/>
          </w:tcPr>
          <w:p w:rsidR="00B7513C" w:rsidRPr="002D6AD1" w:rsidRDefault="00B7513C" w:rsidP="00065DF6">
            <w:pPr>
              <w:snapToGrid w:val="0"/>
              <w:jc w:val="center"/>
              <w:rPr>
                <w:b/>
                <w:sz w:val="24"/>
                <w:szCs w:val="24"/>
              </w:rPr>
            </w:pPr>
            <w:r w:rsidRPr="002D6AD1">
              <w:rPr>
                <w:b/>
                <w:sz w:val="24"/>
                <w:szCs w:val="24"/>
              </w:rPr>
              <w:t>2014</w:t>
            </w:r>
          </w:p>
        </w:tc>
        <w:tc>
          <w:tcPr>
            <w:tcW w:w="375" w:type="pct"/>
            <w:tcBorders>
              <w:top w:val="single" w:sz="4" w:space="0" w:color="000000"/>
              <w:left w:val="single" w:sz="4" w:space="0" w:color="000000"/>
              <w:bottom w:val="single" w:sz="4" w:space="0" w:color="000000"/>
              <w:right w:val="single" w:sz="4" w:space="0" w:color="000000"/>
            </w:tcBorders>
            <w:shd w:val="clear" w:color="auto" w:fill="FFCC99"/>
          </w:tcPr>
          <w:p w:rsidR="00B7513C" w:rsidRPr="002D6AD1" w:rsidRDefault="00B7513C" w:rsidP="00065DF6">
            <w:pPr>
              <w:snapToGrid w:val="0"/>
              <w:jc w:val="center"/>
              <w:rPr>
                <w:b/>
                <w:sz w:val="24"/>
                <w:szCs w:val="24"/>
              </w:rPr>
            </w:pPr>
            <w:r w:rsidRPr="002D6AD1">
              <w:rPr>
                <w:b/>
                <w:sz w:val="24"/>
                <w:szCs w:val="24"/>
              </w:rPr>
              <w:t>2015</w:t>
            </w:r>
          </w:p>
        </w:tc>
        <w:tc>
          <w:tcPr>
            <w:tcW w:w="375" w:type="pct"/>
            <w:tcBorders>
              <w:top w:val="single" w:sz="4" w:space="0" w:color="000000"/>
              <w:left w:val="single" w:sz="4" w:space="0" w:color="000000"/>
              <w:bottom w:val="single" w:sz="4" w:space="0" w:color="000000"/>
              <w:right w:val="single" w:sz="4" w:space="0" w:color="000000"/>
            </w:tcBorders>
            <w:shd w:val="clear" w:color="auto" w:fill="FFCC99"/>
          </w:tcPr>
          <w:p w:rsidR="00B7513C" w:rsidRPr="002D6AD1" w:rsidRDefault="00B7513C" w:rsidP="00065DF6">
            <w:pPr>
              <w:snapToGrid w:val="0"/>
              <w:jc w:val="center"/>
              <w:rPr>
                <w:b/>
                <w:sz w:val="24"/>
                <w:szCs w:val="24"/>
              </w:rPr>
            </w:pPr>
            <w:r>
              <w:rPr>
                <w:b/>
                <w:sz w:val="24"/>
                <w:szCs w:val="24"/>
              </w:rPr>
              <w:t>2016</w:t>
            </w:r>
          </w:p>
        </w:tc>
        <w:tc>
          <w:tcPr>
            <w:tcW w:w="375" w:type="pct"/>
            <w:tcBorders>
              <w:top w:val="single" w:sz="4" w:space="0" w:color="000000"/>
              <w:left w:val="single" w:sz="4" w:space="0" w:color="000000"/>
              <w:bottom w:val="single" w:sz="4" w:space="0" w:color="000000"/>
              <w:right w:val="single" w:sz="4" w:space="0" w:color="000000"/>
            </w:tcBorders>
            <w:shd w:val="clear" w:color="auto" w:fill="FFCC99"/>
          </w:tcPr>
          <w:p w:rsidR="00B7513C" w:rsidRDefault="002D52B0" w:rsidP="00065DF6">
            <w:pPr>
              <w:snapToGrid w:val="0"/>
              <w:jc w:val="center"/>
              <w:rPr>
                <w:b/>
                <w:sz w:val="24"/>
                <w:szCs w:val="24"/>
              </w:rPr>
            </w:pPr>
            <w:r>
              <w:rPr>
                <w:b/>
                <w:sz w:val="24"/>
                <w:szCs w:val="24"/>
              </w:rPr>
              <w:t>…</w:t>
            </w:r>
          </w:p>
        </w:tc>
        <w:tc>
          <w:tcPr>
            <w:tcW w:w="375" w:type="pct"/>
            <w:tcBorders>
              <w:top w:val="single" w:sz="4" w:space="0" w:color="000000"/>
              <w:left w:val="single" w:sz="4" w:space="0" w:color="000000"/>
              <w:bottom w:val="single" w:sz="4" w:space="0" w:color="000000"/>
              <w:right w:val="single" w:sz="4" w:space="0" w:color="000000"/>
            </w:tcBorders>
            <w:shd w:val="clear" w:color="auto" w:fill="FFCC99"/>
          </w:tcPr>
          <w:p w:rsidR="00B7513C" w:rsidRPr="002D6AD1" w:rsidRDefault="002D52B0" w:rsidP="003A3EB8">
            <w:pPr>
              <w:snapToGrid w:val="0"/>
              <w:jc w:val="center"/>
              <w:rPr>
                <w:b/>
                <w:sz w:val="24"/>
                <w:szCs w:val="24"/>
              </w:rPr>
            </w:pPr>
            <w:r>
              <w:rPr>
                <w:b/>
                <w:sz w:val="24"/>
                <w:szCs w:val="24"/>
              </w:rPr>
              <w:t>20</w:t>
            </w:r>
            <w:r w:rsidR="003A3EB8">
              <w:rPr>
                <w:b/>
                <w:sz w:val="24"/>
                <w:szCs w:val="24"/>
              </w:rPr>
              <w:t>2</w:t>
            </w:r>
            <w:r w:rsidR="00646E8F">
              <w:rPr>
                <w:b/>
                <w:sz w:val="24"/>
                <w:szCs w:val="24"/>
              </w:rPr>
              <w:t>4</w:t>
            </w:r>
          </w:p>
        </w:tc>
      </w:tr>
      <w:tr w:rsidR="00B7513C" w:rsidRPr="002D6AD1" w:rsidTr="00B7513C">
        <w:trPr>
          <w:trHeight w:val="284"/>
        </w:trPr>
        <w:tc>
          <w:tcPr>
            <w:tcW w:w="2348" w:type="pct"/>
            <w:tcBorders>
              <w:top w:val="single" w:sz="4" w:space="0" w:color="000000"/>
              <w:left w:val="single" w:sz="4" w:space="0" w:color="000000"/>
              <w:bottom w:val="single" w:sz="4" w:space="0" w:color="000000"/>
            </w:tcBorders>
            <w:shd w:val="clear" w:color="auto" w:fill="auto"/>
            <w:vAlign w:val="center"/>
          </w:tcPr>
          <w:p w:rsidR="00B7513C" w:rsidRPr="002D6AD1" w:rsidRDefault="00B7513C" w:rsidP="00065DF6">
            <w:pPr>
              <w:snapToGrid w:val="0"/>
              <w:rPr>
                <w:sz w:val="24"/>
                <w:szCs w:val="24"/>
              </w:rPr>
            </w:pPr>
            <w:r w:rsidRPr="002D6AD1">
              <w:rPr>
                <w:sz w:val="24"/>
                <w:szCs w:val="24"/>
              </w:rPr>
              <w:t>Garanti Belgesi Verilen Şirket</w:t>
            </w:r>
          </w:p>
        </w:tc>
        <w:tc>
          <w:tcPr>
            <w:tcW w:w="404" w:type="pct"/>
            <w:tcBorders>
              <w:top w:val="single" w:sz="4" w:space="0" w:color="000000"/>
              <w:left w:val="single" w:sz="4" w:space="0" w:color="000000"/>
              <w:bottom w:val="single" w:sz="4" w:space="0" w:color="000000"/>
            </w:tcBorders>
            <w:shd w:val="clear" w:color="auto" w:fill="auto"/>
            <w:vAlign w:val="center"/>
          </w:tcPr>
          <w:p w:rsidR="00B7513C" w:rsidRPr="002D6AD1" w:rsidRDefault="00B7513C" w:rsidP="00065DF6">
            <w:pPr>
              <w:snapToGrid w:val="0"/>
              <w:jc w:val="center"/>
              <w:rPr>
                <w:sz w:val="24"/>
                <w:szCs w:val="24"/>
              </w:rPr>
            </w:pPr>
          </w:p>
        </w:tc>
        <w:tc>
          <w:tcPr>
            <w:tcW w:w="3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7513C" w:rsidRPr="002D6AD1" w:rsidRDefault="00B7513C" w:rsidP="00065DF6">
            <w:pPr>
              <w:snapToGrid w:val="0"/>
              <w:ind w:right="190"/>
              <w:jc w:val="right"/>
              <w:rPr>
                <w:sz w:val="24"/>
                <w:szCs w:val="24"/>
              </w:rPr>
            </w:pPr>
          </w:p>
        </w:tc>
        <w:tc>
          <w:tcPr>
            <w:tcW w:w="375" w:type="pct"/>
            <w:tcBorders>
              <w:top w:val="single" w:sz="4" w:space="0" w:color="000000"/>
              <w:left w:val="single" w:sz="4" w:space="0" w:color="000000"/>
              <w:bottom w:val="single" w:sz="4" w:space="0" w:color="000000"/>
              <w:right w:val="single" w:sz="4" w:space="0" w:color="000000"/>
            </w:tcBorders>
          </w:tcPr>
          <w:p w:rsidR="00B7513C" w:rsidRPr="002D6AD1" w:rsidRDefault="00B7513C" w:rsidP="00065DF6">
            <w:pPr>
              <w:snapToGrid w:val="0"/>
              <w:ind w:right="190"/>
              <w:jc w:val="right"/>
              <w:rPr>
                <w:sz w:val="24"/>
                <w:szCs w:val="24"/>
              </w:rPr>
            </w:pPr>
          </w:p>
        </w:tc>
        <w:tc>
          <w:tcPr>
            <w:tcW w:w="375" w:type="pct"/>
            <w:tcBorders>
              <w:top w:val="single" w:sz="4" w:space="0" w:color="000000"/>
              <w:left w:val="single" w:sz="4" w:space="0" w:color="000000"/>
              <w:bottom w:val="single" w:sz="4" w:space="0" w:color="000000"/>
              <w:right w:val="single" w:sz="4" w:space="0" w:color="000000"/>
            </w:tcBorders>
          </w:tcPr>
          <w:p w:rsidR="00B7513C" w:rsidRPr="002D6AD1" w:rsidRDefault="00B7513C" w:rsidP="00065DF6">
            <w:pPr>
              <w:snapToGrid w:val="0"/>
              <w:ind w:right="190"/>
              <w:jc w:val="right"/>
              <w:rPr>
                <w:sz w:val="24"/>
                <w:szCs w:val="24"/>
              </w:rPr>
            </w:pPr>
          </w:p>
        </w:tc>
        <w:tc>
          <w:tcPr>
            <w:tcW w:w="375" w:type="pct"/>
            <w:tcBorders>
              <w:top w:val="single" w:sz="4" w:space="0" w:color="000000"/>
              <w:left w:val="single" w:sz="4" w:space="0" w:color="000000"/>
              <w:bottom w:val="single" w:sz="4" w:space="0" w:color="000000"/>
              <w:right w:val="single" w:sz="4" w:space="0" w:color="000000"/>
            </w:tcBorders>
          </w:tcPr>
          <w:p w:rsidR="00B7513C" w:rsidRPr="002D6AD1" w:rsidRDefault="00B7513C" w:rsidP="00065DF6">
            <w:pPr>
              <w:snapToGrid w:val="0"/>
              <w:ind w:right="190"/>
              <w:jc w:val="right"/>
              <w:rPr>
                <w:sz w:val="24"/>
                <w:szCs w:val="24"/>
              </w:rPr>
            </w:pPr>
          </w:p>
        </w:tc>
        <w:tc>
          <w:tcPr>
            <w:tcW w:w="375" w:type="pct"/>
            <w:tcBorders>
              <w:top w:val="single" w:sz="4" w:space="0" w:color="000000"/>
              <w:left w:val="single" w:sz="4" w:space="0" w:color="000000"/>
              <w:bottom w:val="single" w:sz="4" w:space="0" w:color="000000"/>
              <w:right w:val="single" w:sz="4" w:space="0" w:color="000000"/>
            </w:tcBorders>
          </w:tcPr>
          <w:p w:rsidR="00B7513C" w:rsidRPr="002D6AD1" w:rsidRDefault="00B7513C" w:rsidP="00065DF6">
            <w:pPr>
              <w:snapToGrid w:val="0"/>
              <w:ind w:right="190"/>
              <w:jc w:val="right"/>
              <w:rPr>
                <w:sz w:val="24"/>
                <w:szCs w:val="24"/>
              </w:rPr>
            </w:pPr>
          </w:p>
        </w:tc>
        <w:tc>
          <w:tcPr>
            <w:tcW w:w="375" w:type="pct"/>
            <w:tcBorders>
              <w:top w:val="single" w:sz="4" w:space="0" w:color="000000"/>
              <w:left w:val="single" w:sz="4" w:space="0" w:color="000000"/>
              <w:bottom w:val="single" w:sz="4" w:space="0" w:color="000000"/>
              <w:right w:val="single" w:sz="4" w:space="0" w:color="000000"/>
            </w:tcBorders>
          </w:tcPr>
          <w:p w:rsidR="00B7513C" w:rsidRPr="002D6AD1" w:rsidRDefault="00B7513C" w:rsidP="00065DF6">
            <w:pPr>
              <w:snapToGrid w:val="0"/>
              <w:ind w:right="190"/>
              <w:jc w:val="right"/>
              <w:rPr>
                <w:sz w:val="24"/>
                <w:szCs w:val="24"/>
              </w:rPr>
            </w:pPr>
          </w:p>
        </w:tc>
      </w:tr>
      <w:tr w:rsidR="00B7513C" w:rsidRPr="002D6AD1" w:rsidTr="00B7513C">
        <w:trPr>
          <w:trHeight w:val="284"/>
        </w:trPr>
        <w:tc>
          <w:tcPr>
            <w:tcW w:w="2348" w:type="pct"/>
            <w:tcBorders>
              <w:top w:val="single" w:sz="4" w:space="0" w:color="000000"/>
              <w:left w:val="single" w:sz="4" w:space="0" w:color="000000"/>
              <w:bottom w:val="single" w:sz="4" w:space="0" w:color="000000"/>
            </w:tcBorders>
            <w:shd w:val="clear" w:color="auto" w:fill="auto"/>
            <w:vAlign w:val="center"/>
          </w:tcPr>
          <w:p w:rsidR="00B7513C" w:rsidRPr="002D6AD1" w:rsidRDefault="00B7513C" w:rsidP="00065DF6">
            <w:pPr>
              <w:snapToGrid w:val="0"/>
              <w:rPr>
                <w:sz w:val="24"/>
                <w:szCs w:val="24"/>
              </w:rPr>
            </w:pPr>
            <w:r w:rsidRPr="002D6AD1">
              <w:rPr>
                <w:sz w:val="24"/>
                <w:szCs w:val="24"/>
              </w:rPr>
              <w:t>Kapıdan Satış Yetki Belgesi Verilen Şirket</w:t>
            </w:r>
          </w:p>
        </w:tc>
        <w:tc>
          <w:tcPr>
            <w:tcW w:w="404" w:type="pct"/>
            <w:tcBorders>
              <w:top w:val="single" w:sz="4" w:space="0" w:color="000000"/>
              <w:left w:val="single" w:sz="4" w:space="0" w:color="000000"/>
              <w:bottom w:val="single" w:sz="4" w:space="0" w:color="000000"/>
            </w:tcBorders>
            <w:shd w:val="clear" w:color="auto" w:fill="auto"/>
            <w:vAlign w:val="center"/>
          </w:tcPr>
          <w:p w:rsidR="00B7513C" w:rsidRPr="002D6AD1" w:rsidRDefault="00B7513C" w:rsidP="00065DF6">
            <w:pPr>
              <w:snapToGrid w:val="0"/>
              <w:jc w:val="center"/>
              <w:rPr>
                <w:sz w:val="24"/>
                <w:szCs w:val="24"/>
              </w:rPr>
            </w:pPr>
          </w:p>
        </w:tc>
        <w:tc>
          <w:tcPr>
            <w:tcW w:w="3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7513C" w:rsidRPr="002D6AD1" w:rsidRDefault="00B7513C" w:rsidP="00065DF6">
            <w:pPr>
              <w:snapToGrid w:val="0"/>
              <w:ind w:right="190"/>
              <w:jc w:val="right"/>
              <w:rPr>
                <w:sz w:val="24"/>
                <w:szCs w:val="24"/>
              </w:rPr>
            </w:pPr>
          </w:p>
        </w:tc>
        <w:tc>
          <w:tcPr>
            <w:tcW w:w="375" w:type="pct"/>
            <w:tcBorders>
              <w:top w:val="single" w:sz="4" w:space="0" w:color="000000"/>
              <w:left w:val="single" w:sz="4" w:space="0" w:color="000000"/>
              <w:bottom w:val="single" w:sz="4" w:space="0" w:color="000000"/>
              <w:right w:val="single" w:sz="4" w:space="0" w:color="000000"/>
            </w:tcBorders>
          </w:tcPr>
          <w:p w:rsidR="00B7513C" w:rsidRPr="002D6AD1" w:rsidRDefault="00B7513C" w:rsidP="00065DF6">
            <w:pPr>
              <w:snapToGrid w:val="0"/>
              <w:ind w:right="190"/>
              <w:jc w:val="right"/>
              <w:rPr>
                <w:sz w:val="24"/>
                <w:szCs w:val="24"/>
              </w:rPr>
            </w:pPr>
          </w:p>
        </w:tc>
        <w:tc>
          <w:tcPr>
            <w:tcW w:w="375" w:type="pct"/>
            <w:tcBorders>
              <w:top w:val="single" w:sz="4" w:space="0" w:color="000000"/>
              <w:left w:val="single" w:sz="4" w:space="0" w:color="000000"/>
              <w:bottom w:val="single" w:sz="4" w:space="0" w:color="000000"/>
              <w:right w:val="single" w:sz="4" w:space="0" w:color="000000"/>
            </w:tcBorders>
          </w:tcPr>
          <w:p w:rsidR="00B7513C" w:rsidRPr="002D6AD1" w:rsidRDefault="00B7513C" w:rsidP="00065DF6">
            <w:pPr>
              <w:snapToGrid w:val="0"/>
              <w:ind w:right="190"/>
              <w:jc w:val="right"/>
              <w:rPr>
                <w:sz w:val="24"/>
                <w:szCs w:val="24"/>
              </w:rPr>
            </w:pPr>
          </w:p>
        </w:tc>
        <w:tc>
          <w:tcPr>
            <w:tcW w:w="375" w:type="pct"/>
            <w:tcBorders>
              <w:top w:val="single" w:sz="4" w:space="0" w:color="000000"/>
              <w:left w:val="single" w:sz="4" w:space="0" w:color="000000"/>
              <w:bottom w:val="single" w:sz="4" w:space="0" w:color="000000"/>
              <w:right w:val="single" w:sz="4" w:space="0" w:color="000000"/>
            </w:tcBorders>
          </w:tcPr>
          <w:p w:rsidR="00B7513C" w:rsidRPr="002D6AD1" w:rsidRDefault="00B7513C" w:rsidP="00065DF6">
            <w:pPr>
              <w:snapToGrid w:val="0"/>
              <w:ind w:right="190"/>
              <w:jc w:val="right"/>
              <w:rPr>
                <w:sz w:val="24"/>
                <w:szCs w:val="24"/>
              </w:rPr>
            </w:pPr>
          </w:p>
        </w:tc>
        <w:tc>
          <w:tcPr>
            <w:tcW w:w="375" w:type="pct"/>
            <w:tcBorders>
              <w:top w:val="single" w:sz="4" w:space="0" w:color="000000"/>
              <w:left w:val="single" w:sz="4" w:space="0" w:color="000000"/>
              <w:bottom w:val="single" w:sz="4" w:space="0" w:color="000000"/>
              <w:right w:val="single" w:sz="4" w:space="0" w:color="000000"/>
            </w:tcBorders>
          </w:tcPr>
          <w:p w:rsidR="00B7513C" w:rsidRPr="002D6AD1" w:rsidRDefault="00B7513C" w:rsidP="00065DF6">
            <w:pPr>
              <w:snapToGrid w:val="0"/>
              <w:ind w:right="190"/>
              <w:jc w:val="right"/>
              <w:rPr>
                <w:sz w:val="24"/>
                <w:szCs w:val="24"/>
              </w:rPr>
            </w:pPr>
          </w:p>
        </w:tc>
        <w:tc>
          <w:tcPr>
            <w:tcW w:w="375" w:type="pct"/>
            <w:tcBorders>
              <w:top w:val="single" w:sz="4" w:space="0" w:color="000000"/>
              <w:left w:val="single" w:sz="4" w:space="0" w:color="000000"/>
              <w:bottom w:val="single" w:sz="4" w:space="0" w:color="000000"/>
              <w:right w:val="single" w:sz="4" w:space="0" w:color="000000"/>
            </w:tcBorders>
          </w:tcPr>
          <w:p w:rsidR="00B7513C" w:rsidRPr="002D6AD1" w:rsidRDefault="00B7513C" w:rsidP="00065DF6">
            <w:pPr>
              <w:snapToGrid w:val="0"/>
              <w:ind w:right="190"/>
              <w:jc w:val="right"/>
              <w:rPr>
                <w:sz w:val="24"/>
                <w:szCs w:val="24"/>
              </w:rPr>
            </w:pPr>
          </w:p>
        </w:tc>
      </w:tr>
      <w:tr w:rsidR="00B7513C" w:rsidRPr="002D6AD1" w:rsidTr="00B7513C">
        <w:trPr>
          <w:trHeight w:val="284"/>
        </w:trPr>
        <w:tc>
          <w:tcPr>
            <w:tcW w:w="2348" w:type="pct"/>
            <w:tcBorders>
              <w:top w:val="single" w:sz="4" w:space="0" w:color="000000"/>
              <w:left w:val="single" w:sz="4" w:space="0" w:color="000000"/>
              <w:bottom w:val="single" w:sz="4" w:space="0" w:color="000000"/>
            </w:tcBorders>
            <w:shd w:val="clear" w:color="auto" w:fill="auto"/>
            <w:vAlign w:val="center"/>
          </w:tcPr>
          <w:p w:rsidR="00B7513C" w:rsidRPr="002D6AD1" w:rsidRDefault="00B7513C" w:rsidP="00065DF6">
            <w:pPr>
              <w:snapToGrid w:val="0"/>
              <w:rPr>
                <w:sz w:val="24"/>
                <w:szCs w:val="24"/>
              </w:rPr>
            </w:pPr>
            <w:r w:rsidRPr="002D6AD1">
              <w:rPr>
                <w:sz w:val="24"/>
                <w:szCs w:val="24"/>
              </w:rPr>
              <w:t>Faaliyet Gösteren Anonim Şirket</w:t>
            </w:r>
          </w:p>
        </w:tc>
        <w:tc>
          <w:tcPr>
            <w:tcW w:w="404" w:type="pct"/>
            <w:tcBorders>
              <w:top w:val="single" w:sz="4" w:space="0" w:color="000000"/>
              <w:left w:val="single" w:sz="4" w:space="0" w:color="000000"/>
              <w:bottom w:val="single" w:sz="4" w:space="0" w:color="000000"/>
            </w:tcBorders>
            <w:shd w:val="clear" w:color="auto" w:fill="auto"/>
            <w:vAlign w:val="center"/>
          </w:tcPr>
          <w:p w:rsidR="00B7513C" w:rsidRPr="002D6AD1" w:rsidRDefault="00B7513C" w:rsidP="00065DF6">
            <w:pPr>
              <w:snapToGrid w:val="0"/>
              <w:jc w:val="center"/>
              <w:rPr>
                <w:sz w:val="24"/>
                <w:szCs w:val="24"/>
              </w:rPr>
            </w:pPr>
          </w:p>
        </w:tc>
        <w:tc>
          <w:tcPr>
            <w:tcW w:w="3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7513C" w:rsidRPr="002D6AD1" w:rsidRDefault="00B7513C" w:rsidP="00065DF6">
            <w:pPr>
              <w:snapToGrid w:val="0"/>
              <w:ind w:right="190"/>
              <w:jc w:val="right"/>
              <w:rPr>
                <w:sz w:val="24"/>
                <w:szCs w:val="24"/>
              </w:rPr>
            </w:pPr>
          </w:p>
        </w:tc>
        <w:tc>
          <w:tcPr>
            <w:tcW w:w="375" w:type="pct"/>
            <w:tcBorders>
              <w:top w:val="single" w:sz="4" w:space="0" w:color="000000"/>
              <w:left w:val="single" w:sz="4" w:space="0" w:color="000000"/>
              <w:bottom w:val="single" w:sz="4" w:space="0" w:color="000000"/>
              <w:right w:val="single" w:sz="4" w:space="0" w:color="000000"/>
            </w:tcBorders>
          </w:tcPr>
          <w:p w:rsidR="00B7513C" w:rsidRPr="002D6AD1" w:rsidRDefault="00B7513C" w:rsidP="00065DF6">
            <w:pPr>
              <w:snapToGrid w:val="0"/>
              <w:ind w:right="190"/>
              <w:jc w:val="right"/>
              <w:rPr>
                <w:sz w:val="24"/>
                <w:szCs w:val="24"/>
              </w:rPr>
            </w:pPr>
          </w:p>
        </w:tc>
        <w:tc>
          <w:tcPr>
            <w:tcW w:w="375" w:type="pct"/>
            <w:tcBorders>
              <w:top w:val="single" w:sz="4" w:space="0" w:color="000000"/>
              <w:left w:val="single" w:sz="4" w:space="0" w:color="000000"/>
              <w:bottom w:val="single" w:sz="4" w:space="0" w:color="000000"/>
              <w:right w:val="single" w:sz="4" w:space="0" w:color="000000"/>
            </w:tcBorders>
          </w:tcPr>
          <w:p w:rsidR="00B7513C" w:rsidRPr="002D6AD1" w:rsidRDefault="00B7513C" w:rsidP="00065DF6">
            <w:pPr>
              <w:snapToGrid w:val="0"/>
              <w:ind w:right="190"/>
              <w:jc w:val="right"/>
              <w:rPr>
                <w:sz w:val="24"/>
                <w:szCs w:val="24"/>
              </w:rPr>
            </w:pPr>
          </w:p>
        </w:tc>
        <w:tc>
          <w:tcPr>
            <w:tcW w:w="375" w:type="pct"/>
            <w:tcBorders>
              <w:top w:val="single" w:sz="4" w:space="0" w:color="000000"/>
              <w:left w:val="single" w:sz="4" w:space="0" w:color="000000"/>
              <w:bottom w:val="single" w:sz="4" w:space="0" w:color="000000"/>
              <w:right w:val="single" w:sz="4" w:space="0" w:color="000000"/>
            </w:tcBorders>
          </w:tcPr>
          <w:p w:rsidR="00B7513C" w:rsidRPr="002D6AD1" w:rsidRDefault="00B7513C" w:rsidP="00065DF6">
            <w:pPr>
              <w:snapToGrid w:val="0"/>
              <w:ind w:right="190"/>
              <w:jc w:val="right"/>
              <w:rPr>
                <w:sz w:val="24"/>
                <w:szCs w:val="24"/>
              </w:rPr>
            </w:pPr>
          </w:p>
        </w:tc>
        <w:tc>
          <w:tcPr>
            <w:tcW w:w="375" w:type="pct"/>
            <w:tcBorders>
              <w:top w:val="single" w:sz="4" w:space="0" w:color="000000"/>
              <w:left w:val="single" w:sz="4" w:space="0" w:color="000000"/>
              <w:bottom w:val="single" w:sz="4" w:space="0" w:color="000000"/>
              <w:right w:val="single" w:sz="4" w:space="0" w:color="000000"/>
            </w:tcBorders>
          </w:tcPr>
          <w:p w:rsidR="00B7513C" w:rsidRPr="002D6AD1" w:rsidRDefault="00B7513C" w:rsidP="00065DF6">
            <w:pPr>
              <w:snapToGrid w:val="0"/>
              <w:ind w:right="190"/>
              <w:jc w:val="right"/>
              <w:rPr>
                <w:sz w:val="24"/>
                <w:szCs w:val="24"/>
              </w:rPr>
            </w:pPr>
          </w:p>
        </w:tc>
        <w:tc>
          <w:tcPr>
            <w:tcW w:w="375" w:type="pct"/>
            <w:tcBorders>
              <w:top w:val="single" w:sz="4" w:space="0" w:color="000000"/>
              <w:left w:val="single" w:sz="4" w:space="0" w:color="000000"/>
              <w:bottom w:val="single" w:sz="4" w:space="0" w:color="000000"/>
              <w:right w:val="single" w:sz="4" w:space="0" w:color="000000"/>
            </w:tcBorders>
          </w:tcPr>
          <w:p w:rsidR="00B7513C" w:rsidRPr="002D6AD1" w:rsidRDefault="00B7513C" w:rsidP="00065DF6">
            <w:pPr>
              <w:snapToGrid w:val="0"/>
              <w:ind w:right="190"/>
              <w:jc w:val="right"/>
              <w:rPr>
                <w:sz w:val="24"/>
                <w:szCs w:val="24"/>
              </w:rPr>
            </w:pPr>
          </w:p>
        </w:tc>
      </w:tr>
      <w:tr w:rsidR="00B7513C" w:rsidRPr="002D6AD1" w:rsidTr="00B7513C">
        <w:trPr>
          <w:trHeight w:val="284"/>
        </w:trPr>
        <w:tc>
          <w:tcPr>
            <w:tcW w:w="2348" w:type="pct"/>
            <w:tcBorders>
              <w:top w:val="single" w:sz="4" w:space="0" w:color="000000"/>
              <w:left w:val="single" w:sz="4" w:space="0" w:color="000000"/>
              <w:bottom w:val="single" w:sz="4" w:space="0" w:color="000000"/>
            </w:tcBorders>
            <w:shd w:val="clear" w:color="auto" w:fill="auto"/>
            <w:vAlign w:val="center"/>
          </w:tcPr>
          <w:p w:rsidR="00B7513C" w:rsidRPr="002D6AD1" w:rsidRDefault="00B7513C" w:rsidP="00065DF6">
            <w:pPr>
              <w:snapToGrid w:val="0"/>
              <w:rPr>
                <w:sz w:val="24"/>
                <w:szCs w:val="24"/>
              </w:rPr>
            </w:pPr>
            <w:r w:rsidRPr="002D6AD1">
              <w:rPr>
                <w:sz w:val="24"/>
                <w:szCs w:val="24"/>
              </w:rPr>
              <w:t>Faaliyet Gösteren Limited Şirket</w:t>
            </w:r>
          </w:p>
        </w:tc>
        <w:tc>
          <w:tcPr>
            <w:tcW w:w="404" w:type="pct"/>
            <w:tcBorders>
              <w:top w:val="single" w:sz="4" w:space="0" w:color="000000"/>
              <w:left w:val="single" w:sz="4" w:space="0" w:color="000000"/>
              <w:bottom w:val="single" w:sz="4" w:space="0" w:color="000000"/>
            </w:tcBorders>
            <w:shd w:val="clear" w:color="auto" w:fill="auto"/>
            <w:vAlign w:val="center"/>
          </w:tcPr>
          <w:p w:rsidR="00B7513C" w:rsidRPr="002D6AD1" w:rsidRDefault="00B7513C" w:rsidP="00065DF6">
            <w:pPr>
              <w:snapToGrid w:val="0"/>
              <w:jc w:val="center"/>
              <w:rPr>
                <w:sz w:val="24"/>
                <w:szCs w:val="24"/>
              </w:rPr>
            </w:pPr>
          </w:p>
        </w:tc>
        <w:tc>
          <w:tcPr>
            <w:tcW w:w="3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7513C" w:rsidRPr="002D6AD1" w:rsidRDefault="00B7513C" w:rsidP="00065DF6">
            <w:pPr>
              <w:snapToGrid w:val="0"/>
              <w:ind w:right="190"/>
              <w:jc w:val="right"/>
              <w:rPr>
                <w:sz w:val="24"/>
                <w:szCs w:val="24"/>
              </w:rPr>
            </w:pPr>
          </w:p>
        </w:tc>
        <w:tc>
          <w:tcPr>
            <w:tcW w:w="375" w:type="pct"/>
            <w:tcBorders>
              <w:top w:val="single" w:sz="4" w:space="0" w:color="000000"/>
              <w:left w:val="single" w:sz="4" w:space="0" w:color="000000"/>
              <w:bottom w:val="single" w:sz="4" w:space="0" w:color="000000"/>
              <w:right w:val="single" w:sz="4" w:space="0" w:color="000000"/>
            </w:tcBorders>
          </w:tcPr>
          <w:p w:rsidR="00B7513C" w:rsidRPr="002D6AD1" w:rsidRDefault="00B7513C" w:rsidP="00065DF6">
            <w:pPr>
              <w:snapToGrid w:val="0"/>
              <w:ind w:right="190"/>
              <w:jc w:val="right"/>
              <w:rPr>
                <w:sz w:val="24"/>
                <w:szCs w:val="24"/>
              </w:rPr>
            </w:pPr>
          </w:p>
        </w:tc>
        <w:tc>
          <w:tcPr>
            <w:tcW w:w="375" w:type="pct"/>
            <w:tcBorders>
              <w:top w:val="single" w:sz="4" w:space="0" w:color="000000"/>
              <w:left w:val="single" w:sz="4" w:space="0" w:color="000000"/>
              <w:bottom w:val="single" w:sz="4" w:space="0" w:color="000000"/>
              <w:right w:val="single" w:sz="4" w:space="0" w:color="000000"/>
            </w:tcBorders>
          </w:tcPr>
          <w:p w:rsidR="00B7513C" w:rsidRPr="002D6AD1" w:rsidRDefault="00B7513C" w:rsidP="00065DF6">
            <w:pPr>
              <w:snapToGrid w:val="0"/>
              <w:ind w:right="190"/>
              <w:jc w:val="right"/>
              <w:rPr>
                <w:sz w:val="24"/>
                <w:szCs w:val="24"/>
              </w:rPr>
            </w:pPr>
          </w:p>
        </w:tc>
        <w:tc>
          <w:tcPr>
            <w:tcW w:w="375" w:type="pct"/>
            <w:tcBorders>
              <w:top w:val="single" w:sz="4" w:space="0" w:color="000000"/>
              <w:left w:val="single" w:sz="4" w:space="0" w:color="000000"/>
              <w:bottom w:val="single" w:sz="4" w:space="0" w:color="000000"/>
              <w:right w:val="single" w:sz="4" w:space="0" w:color="000000"/>
            </w:tcBorders>
          </w:tcPr>
          <w:p w:rsidR="00B7513C" w:rsidRPr="002D6AD1" w:rsidRDefault="00B7513C" w:rsidP="00065DF6">
            <w:pPr>
              <w:snapToGrid w:val="0"/>
              <w:ind w:right="190"/>
              <w:jc w:val="right"/>
              <w:rPr>
                <w:sz w:val="24"/>
                <w:szCs w:val="24"/>
              </w:rPr>
            </w:pPr>
          </w:p>
        </w:tc>
        <w:tc>
          <w:tcPr>
            <w:tcW w:w="375" w:type="pct"/>
            <w:tcBorders>
              <w:top w:val="single" w:sz="4" w:space="0" w:color="000000"/>
              <w:left w:val="single" w:sz="4" w:space="0" w:color="000000"/>
              <w:bottom w:val="single" w:sz="4" w:space="0" w:color="000000"/>
              <w:right w:val="single" w:sz="4" w:space="0" w:color="000000"/>
            </w:tcBorders>
          </w:tcPr>
          <w:p w:rsidR="00B7513C" w:rsidRPr="002D6AD1" w:rsidRDefault="00B7513C" w:rsidP="00065DF6">
            <w:pPr>
              <w:snapToGrid w:val="0"/>
              <w:ind w:right="190"/>
              <w:jc w:val="right"/>
              <w:rPr>
                <w:sz w:val="24"/>
                <w:szCs w:val="24"/>
              </w:rPr>
            </w:pPr>
          </w:p>
        </w:tc>
        <w:tc>
          <w:tcPr>
            <w:tcW w:w="375" w:type="pct"/>
            <w:tcBorders>
              <w:top w:val="single" w:sz="4" w:space="0" w:color="000000"/>
              <w:left w:val="single" w:sz="4" w:space="0" w:color="000000"/>
              <w:bottom w:val="single" w:sz="4" w:space="0" w:color="000000"/>
              <w:right w:val="single" w:sz="4" w:space="0" w:color="000000"/>
            </w:tcBorders>
          </w:tcPr>
          <w:p w:rsidR="00B7513C" w:rsidRPr="002D6AD1" w:rsidRDefault="00B7513C" w:rsidP="00065DF6">
            <w:pPr>
              <w:snapToGrid w:val="0"/>
              <w:ind w:right="190"/>
              <w:jc w:val="right"/>
              <w:rPr>
                <w:sz w:val="24"/>
                <w:szCs w:val="24"/>
              </w:rPr>
            </w:pPr>
          </w:p>
        </w:tc>
      </w:tr>
      <w:tr w:rsidR="00B7513C" w:rsidRPr="002D6AD1" w:rsidTr="00B7513C">
        <w:trPr>
          <w:trHeight w:val="284"/>
        </w:trPr>
        <w:tc>
          <w:tcPr>
            <w:tcW w:w="2348" w:type="pct"/>
            <w:tcBorders>
              <w:top w:val="single" w:sz="4" w:space="0" w:color="000000"/>
              <w:left w:val="single" w:sz="4" w:space="0" w:color="000000"/>
              <w:bottom w:val="single" w:sz="4" w:space="0" w:color="000000"/>
            </w:tcBorders>
            <w:shd w:val="clear" w:color="auto" w:fill="auto"/>
            <w:vAlign w:val="center"/>
          </w:tcPr>
          <w:p w:rsidR="00B7513C" w:rsidRPr="002D6AD1" w:rsidRDefault="00B7513C" w:rsidP="00065DF6">
            <w:pPr>
              <w:snapToGrid w:val="0"/>
              <w:rPr>
                <w:sz w:val="24"/>
                <w:szCs w:val="24"/>
              </w:rPr>
            </w:pPr>
          </w:p>
        </w:tc>
        <w:tc>
          <w:tcPr>
            <w:tcW w:w="404" w:type="pct"/>
            <w:tcBorders>
              <w:top w:val="single" w:sz="4" w:space="0" w:color="000000"/>
              <w:left w:val="single" w:sz="4" w:space="0" w:color="000000"/>
              <w:bottom w:val="single" w:sz="4" w:space="0" w:color="000000"/>
            </w:tcBorders>
            <w:shd w:val="clear" w:color="auto" w:fill="auto"/>
            <w:vAlign w:val="center"/>
          </w:tcPr>
          <w:p w:rsidR="00B7513C" w:rsidRPr="002D6AD1" w:rsidRDefault="00B7513C" w:rsidP="00065DF6">
            <w:pPr>
              <w:snapToGrid w:val="0"/>
              <w:jc w:val="center"/>
              <w:rPr>
                <w:sz w:val="24"/>
                <w:szCs w:val="24"/>
              </w:rPr>
            </w:pPr>
          </w:p>
        </w:tc>
        <w:tc>
          <w:tcPr>
            <w:tcW w:w="37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7513C" w:rsidRPr="002D6AD1" w:rsidRDefault="00B7513C" w:rsidP="00065DF6">
            <w:pPr>
              <w:snapToGrid w:val="0"/>
              <w:ind w:right="190"/>
              <w:jc w:val="right"/>
              <w:rPr>
                <w:sz w:val="24"/>
                <w:szCs w:val="24"/>
              </w:rPr>
            </w:pPr>
          </w:p>
        </w:tc>
        <w:tc>
          <w:tcPr>
            <w:tcW w:w="375" w:type="pct"/>
            <w:tcBorders>
              <w:top w:val="single" w:sz="4" w:space="0" w:color="000000"/>
              <w:left w:val="single" w:sz="4" w:space="0" w:color="000000"/>
              <w:bottom w:val="single" w:sz="4" w:space="0" w:color="000000"/>
              <w:right w:val="single" w:sz="4" w:space="0" w:color="000000"/>
            </w:tcBorders>
          </w:tcPr>
          <w:p w:rsidR="00B7513C" w:rsidRPr="002D6AD1" w:rsidRDefault="00B7513C" w:rsidP="00065DF6">
            <w:pPr>
              <w:snapToGrid w:val="0"/>
              <w:ind w:right="190"/>
              <w:jc w:val="right"/>
              <w:rPr>
                <w:sz w:val="24"/>
                <w:szCs w:val="24"/>
              </w:rPr>
            </w:pPr>
          </w:p>
        </w:tc>
        <w:tc>
          <w:tcPr>
            <w:tcW w:w="375" w:type="pct"/>
            <w:tcBorders>
              <w:top w:val="single" w:sz="4" w:space="0" w:color="000000"/>
              <w:left w:val="single" w:sz="4" w:space="0" w:color="000000"/>
              <w:bottom w:val="single" w:sz="4" w:space="0" w:color="000000"/>
              <w:right w:val="single" w:sz="4" w:space="0" w:color="000000"/>
            </w:tcBorders>
          </w:tcPr>
          <w:p w:rsidR="00B7513C" w:rsidRPr="002D6AD1" w:rsidRDefault="00B7513C" w:rsidP="00065DF6">
            <w:pPr>
              <w:snapToGrid w:val="0"/>
              <w:ind w:right="190"/>
              <w:jc w:val="right"/>
              <w:rPr>
                <w:sz w:val="24"/>
                <w:szCs w:val="24"/>
              </w:rPr>
            </w:pPr>
          </w:p>
        </w:tc>
        <w:tc>
          <w:tcPr>
            <w:tcW w:w="375" w:type="pct"/>
            <w:tcBorders>
              <w:top w:val="single" w:sz="4" w:space="0" w:color="000000"/>
              <w:left w:val="single" w:sz="4" w:space="0" w:color="000000"/>
              <w:bottom w:val="single" w:sz="4" w:space="0" w:color="000000"/>
              <w:right w:val="single" w:sz="4" w:space="0" w:color="000000"/>
            </w:tcBorders>
          </w:tcPr>
          <w:p w:rsidR="00B7513C" w:rsidRPr="002D6AD1" w:rsidRDefault="00B7513C" w:rsidP="00065DF6">
            <w:pPr>
              <w:snapToGrid w:val="0"/>
              <w:ind w:right="190"/>
              <w:jc w:val="right"/>
              <w:rPr>
                <w:sz w:val="24"/>
                <w:szCs w:val="24"/>
              </w:rPr>
            </w:pPr>
          </w:p>
        </w:tc>
        <w:tc>
          <w:tcPr>
            <w:tcW w:w="375" w:type="pct"/>
            <w:tcBorders>
              <w:top w:val="single" w:sz="4" w:space="0" w:color="000000"/>
              <w:left w:val="single" w:sz="4" w:space="0" w:color="000000"/>
              <w:bottom w:val="single" w:sz="4" w:space="0" w:color="000000"/>
              <w:right w:val="single" w:sz="4" w:space="0" w:color="000000"/>
            </w:tcBorders>
          </w:tcPr>
          <w:p w:rsidR="00B7513C" w:rsidRPr="002D6AD1" w:rsidRDefault="00B7513C" w:rsidP="00065DF6">
            <w:pPr>
              <w:snapToGrid w:val="0"/>
              <w:ind w:right="190"/>
              <w:jc w:val="right"/>
              <w:rPr>
                <w:sz w:val="24"/>
                <w:szCs w:val="24"/>
              </w:rPr>
            </w:pPr>
          </w:p>
        </w:tc>
        <w:tc>
          <w:tcPr>
            <w:tcW w:w="375" w:type="pct"/>
            <w:tcBorders>
              <w:top w:val="single" w:sz="4" w:space="0" w:color="000000"/>
              <w:left w:val="single" w:sz="4" w:space="0" w:color="000000"/>
              <w:bottom w:val="single" w:sz="4" w:space="0" w:color="000000"/>
              <w:right w:val="single" w:sz="4" w:space="0" w:color="000000"/>
            </w:tcBorders>
          </w:tcPr>
          <w:p w:rsidR="00B7513C" w:rsidRPr="002D6AD1" w:rsidRDefault="00B7513C" w:rsidP="00065DF6">
            <w:pPr>
              <w:snapToGrid w:val="0"/>
              <w:ind w:right="190"/>
              <w:jc w:val="right"/>
              <w:rPr>
                <w:sz w:val="24"/>
                <w:szCs w:val="24"/>
              </w:rPr>
            </w:pPr>
          </w:p>
        </w:tc>
      </w:tr>
    </w:tbl>
    <w:p w:rsidR="004D54A7" w:rsidRPr="002D6AD1" w:rsidRDefault="004D54A7" w:rsidP="004D54A7">
      <w:pPr>
        <w:ind w:right="-80" w:firstLine="720"/>
        <w:jc w:val="both"/>
        <w:rPr>
          <w:b/>
          <w:bCs/>
          <w:sz w:val="24"/>
          <w:szCs w:val="24"/>
          <w:highlight w:val="yellow"/>
        </w:rPr>
      </w:pPr>
    </w:p>
    <w:p w:rsidR="004D54A7" w:rsidRPr="002001B4" w:rsidRDefault="004D54A7" w:rsidP="002001B4">
      <w:pPr>
        <w:ind w:right="-142" w:firstLine="708"/>
        <w:jc w:val="both"/>
        <w:rPr>
          <w:rFonts w:ascii="Bookman Old Style" w:hAnsi="Bookman Old Style"/>
          <w:bCs/>
          <w:sz w:val="24"/>
          <w:szCs w:val="24"/>
        </w:rPr>
      </w:pPr>
    </w:p>
    <w:p w:rsidR="003A3EB8" w:rsidRPr="002D6AD1" w:rsidRDefault="003A3EB8" w:rsidP="003A3EB8">
      <w:pPr>
        <w:rPr>
          <w:sz w:val="24"/>
          <w:szCs w:val="24"/>
        </w:rPr>
      </w:pPr>
    </w:p>
    <w:p w:rsidR="00207163" w:rsidRPr="002D6AD1" w:rsidRDefault="00207163" w:rsidP="00207163">
      <w:pPr>
        <w:ind w:right="-1"/>
        <w:jc w:val="center"/>
        <w:rPr>
          <w:b/>
          <w:sz w:val="24"/>
          <w:szCs w:val="24"/>
        </w:rPr>
      </w:pPr>
      <w:r w:rsidRPr="002D6AD1">
        <w:rPr>
          <w:b/>
          <w:sz w:val="24"/>
          <w:szCs w:val="24"/>
        </w:rPr>
        <w:t xml:space="preserve">YAPILAN ÖNEMLİ ÇALIŞMALAR </w:t>
      </w:r>
    </w:p>
    <w:p w:rsidR="00207163" w:rsidRPr="002D6AD1" w:rsidRDefault="00207163" w:rsidP="00207163">
      <w:pPr>
        <w:ind w:right="-1"/>
        <w:jc w:val="center"/>
        <w:rPr>
          <w:b/>
          <w:sz w:val="24"/>
          <w:szCs w:val="24"/>
        </w:rPr>
      </w:pPr>
    </w:p>
    <w:p w:rsidR="00207163" w:rsidRPr="002D6AD1" w:rsidRDefault="00207163" w:rsidP="00207163">
      <w:pPr>
        <w:ind w:right="-1"/>
        <w:rPr>
          <w:sz w:val="24"/>
          <w:szCs w:val="24"/>
        </w:rPr>
      </w:pPr>
      <w:r w:rsidRPr="002D6AD1">
        <w:rPr>
          <w:sz w:val="24"/>
          <w:szCs w:val="24"/>
        </w:rPr>
        <w:t>20</w:t>
      </w:r>
      <w:r w:rsidR="003A3EB8">
        <w:rPr>
          <w:sz w:val="24"/>
          <w:szCs w:val="24"/>
        </w:rPr>
        <w:t>2</w:t>
      </w:r>
      <w:r w:rsidR="00646E8F">
        <w:rPr>
          <w:sz w:val="24"/>
          <w:szCs w:val="24"/>
        </w:rPr>
        <w:t>4</w:t>
      </w:r>
      <w:r w:rsidRPr="002D6AD1">
        <w:rPr>
          <w:sz w:val="24"/>
          <w:szCs w:val="24"/>
        </w:rPr>
        <w:t xml:space="preserve"> yılında yapılan önemli çalışmalar</w:t>
      </w:r>
    </w:p>
    <w:p w:rsidR="00207163" w:rsidRPr="002D6AD1" w:rsidRDefault="00207163" w:rsidP="00207163">
      <w:pPr>
        <w:ind w:right="-1"/>
        <w:rPr>
          <w:sz w:val="24"/>
          <w:szCs w:val="24"/>
        </w:rPr>
      </w:pPr>
      <w:r w:rsidRPr="002D6AD1">
        <w:rPr>
          <w:sz w:val="24"/>
          <w:szCs w:val="24"/>
        </w:rPr>
        <w:t>2002-20</w:t>
      </w:r>
      <w:r w:rsidR="003A3EB8">
        <w:rPr>
          <w:sz w:val="24"/>
          <w:szCs w:val="24"/>
        </w:rPr>
        <w:t>2</w:t>
      </w:r>
      <w:r w:rsidR="00646E8F">
        <w:rPr>
          <w:sz w:val="24"/>
          <w:szCs w:val="24"/>
        </w:rPr>
        <w:t>4</w:t>
      </w:r>
      <w:r w:rsidR="00F93919">
        <w:rPr>
          <w:sz w:val="24"/>
          <w:szCs w:val="24"/>
        </w:rPr>
        <w:t xml:space="preserve"> </w:t>
      </w:r>
      <w:r w:rsidRPr="002D6AD1">
        <w:rPr>
          <w:sz w:val="24"/>
          <w:szCs w:val="24"/>
        </w:rPr>
        <w:t>yıllarında yapılan önemli projeler</w:t>
      </w:r>
    </w:p>
    <w:p w:rsidR="00207163" w:rsidRPr="002D6AD1" w:rsidRDefault="00207163" w:rsidP="00207163">
      <w:pPr>
        <w:ind w:right="-1"/>
        <w:rPr>
          <w:sz w:val="24"/>
          <w:szCs w:val="24"/>
        </w:rPr>
      </w:pPr>
      <w:r w:rsidRPr="002D6AD1">
        <w:rPr>
          <w:sz w:val="24"/>
          <w:szCs w:val="24"/>
        </w:rPr>
        <w:t xml:space="preserve">Yatırım programında </w:t>
      </w:r>
      <w:proofErr w:type="spellStart"/>
      <w:r w:rsidRPr="002D6AD1">
        <w:rPr>
          <w:sz w:val="24"/>
          <w:szCs w:val="24"/>
        </w:rPr>
        <w:t>yeralan</w:t>
      </w:r>
      <w:proofErr w:type="spellEnd"/>
      <w:r w:rsidRPr="002D6AD1">
        <w:rPr>
          <w:sz w:val="24"/>
          <w:szCs w:val="24"/>
        </w:rPr>
        <w:t xml:space="preserve"> önemli projeler (devam eden, başlanacak projeler)</w:t>
      </w:r>
    </w:p>
    <w:p w:rsidR="00207163" w:rsidRPr="002D6AD1" w:rsidRDefault="00207163" w:rsidP="00207163">
      <w:pPr>
        <w:ind w:right="-1"/>
        <w:rPr>
          <w:sz w:val="24"/>
          <w:szCs w:val="24"/>
        </w:rPr>
      </w:pPr>
    </w:p>
    <w:p w:rsidR="00207163" w:rsidRPr="002D6AD1" w:rsidRDefault="00207163" w:rsidP="00207163">
      <w:pPr>
        <w:ind w:right="-1"/>
        <w:jc w:val="center"/>
        <w:rPr>
          <w:b/>
          <w:sz w:val="24"/>
          <w:szCs w:val="24"/>
        </w:rPr>
      </w:pPr>
      <w:r w:rsidRPr="002D6AD1">
        <w:rPr>
          <w:b/>
          <w:sz w:val="24"/>
          <w:szCs w:val="24"/>
        </w:rPr>
        <w:t>İLİMİZİN BAŞLICA SORUN VE BEKLENTİLERİ</w:t>
      </w:r>
    </w:p>
    <w:p w:rsidR="00207163" w:rsidRPr="002D6AD1" w:rsidRDefault="00207163" w:rsidP="00207163">
      <w:pPr>
        <w:ind w:right="-1"/>
        <w:rPr>
          <w:sz w:val="24"/>
          <w:szCs w:val="24"/>
        </w:rPr>
      </w:pPr>
      <w:r w:rsidRPr="002D6AD1">
        <w:rPr>
          <w:sz w:val="24"/>
          <w:szCs w:val="24"/>
        </w:rPr>
        <w:t xml:space="preserve">İlimizin </w:t>
      </w:r>
      <w:r w:rsidR="002D6AD1" w:rsidRPr="002D6AD1">
        <w:rPr>
          <w:sz w:val="24"/>
          <w:szCs w:val="24"/>
        </w:rPr>
        <w:t>faaliyet</w:t>
      </w:r>
      <w:r w:rsidRPr="002D6AD1">
        <w:rPr>
          <w:sz w:val="24"/>
          <w:szCs w:val="24"/>
        </w:rPr>
        <w:t xml:space="preserve"> alanınız ile ilgili başlıca sorun ve beklentileri ve çözüm önerileri</w:t>
      </w:r>
    </w:p>
    <w:p w:rsidR="00207163" w:rsidRPr="002D6AD1" w:rsidRDefault="00207163" w:rsidP="00207163">
      <w:pPr>
        <w:rPr>
          <w:sz w:val="24"/>
          <w:szCs w:val="24"/>
        </w:rPr>
      </w:pPr>
    </w:p>
    <w:p w:rsidR="00207163" w:rsidRPr="002D6AD1" w:rsidRDefault="00207163" w:rsidP="00207163">
      <w:pPr>
        <w:rPr>
          <w:sz w:val="24"/>
          <w:szCs w:val="24"/>
        </w:rPr>
      </w:pPr>
      <w:r w:rsidRPr="002D6AD1">
        <w:rPr>
          <w:sz w:val="24"/>
          <w:szCs w:val="24"/>
        </w:rPr>
        <w:t>Not: Bilgilerin güncellenmesi gerekmektedir.</w:t>
      </w:r>
    </w:p>
    <w:p w:rsidR="00207163" w:rsidRPr="002D6AD1" w:rsidRDefault="00207163">
      <w:pPr>
        <w:rPr>
          <w:sz w:val="24"/>
          <w:szCs w:val="24"/>
        </w:rPr>
      </w:pPr>
    </w:p>
    <w:sectPr w:rsidR="00207163" w:rsidRPr="002D6AD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B"/>
    <w:multiLevelType w:val="multilevel"/>
    <w:tmpl w:val="0000000B"/>
    <w:lvl w:ilvl="0">
      <w:start w:val="1"/>
      <w:numFmt w:val="none"/>
      <w:pStyle w:val="Balk1"/>
      <w:suff w:val="nothing"/>
      <w:lvlText w:val=""/>
      <w:lvlJc w:val="left"/>
      <w:pPr>
        <w:tabs>
          <w:tab w:val="num" w:pos="0"/>
        </w:tabs>
        <w:ind w:left="432" w:hanging="432"/>
      </w:pPr>
    </w:lvl>
    <w:lvl w:ilvl="1">
      <w:start w:val="1"/>
      <w:numFmt w:val="none"/>
      <w:pStyle w:val="Balk2"/>
      <w:suff w:val="nothing"/>
      <w:lvlText w:val=""/>
      <w:lvlJc w:val="left"/>
      <w:pPr>
        <w:tabs>
          <w:tab w:val="num" w:pos="0"/>
        </w:tabs>
        <w:ind w:left="576" w:hanging="576"/>
      </w:pPr>
    </w:lvl>
    <w:lvl w:ilvl="2">
      <w:start w:val="1"/>
      <w:numFmt w:val="none"/>
      <w:pStyle w:val="Balk3"/>
      <w:suff w:val="nothing"/>
      <w:lvlText w:val=""/>
      <w:lvlJc w:val="left"/>
      <w:pPr>
        <w:tabs>
          <w:tab w:val="num" w:pos="0"/>
        </w:tabs>
        <w:ind w:left="720" w:hanging="720"/>
      </w:pPr>
    </w:lvl>
    <w:lvl w:ilvl="3">
      <w:start w:val="1"/>
      <w:numFmt w:val="none"/>
      <w:pStyle w:val="Balk4"/>
      <w:suff w:val="nothing"/>
      <w:lvlText w:val=""/>
      <w:lvlJc w:val="left"/>
      <w:pPr>
        <w:tabs>
          <w:tab w:val="num" w:pos="0"/>
        </w:tabs>
        <w:ind w:left="864" w:hanging="864"/>
      </w:pPr>
    </w:lvl>
    <w:lvl w:ilvl="4">
      <w:start w:val="1"/>
      <w:numFmt w:val="none"/>
      <w:pStyle w:val="Balk5"/>
      <w:suff w:val="nothing"/>
      <w:lvlText w:val=""/>
      <w:lvlJc w:val="left"/>
      <w:pPr>
        <w:tabs>
          <w:tab w:val="num" w:pos="0"/>
        </w:tabs>
        <w:ind w:left="1008" w:hanging="1008"/>
      </w:pPr>
    </w:lvl>
    <w:lvl w:ilvl="5">
      <w:start w:val="1"/>
      <w:numFmt w:val="none"/>
      <w:pStyle w:val="Balk6"/>
      <w:suff w:val="nothing"/>
      <w:lvlText w:val=""/>
      <w:lvlJc w:val="left"/>
      <w:pPr>
        <w:tabs>
          <w:tab w:val="num" w:pos="0"/>
        </w:tabs>
        <w:ind w:left="1152" w:hanging="1152"/>
      </w:pPr>
    </w:lvl>
    <w:lvl w:ilvl="6">
      <w:start w:val="1"/>
      <w:numFmt w:val="none"/>
      <w:pStyle w:val="Balk7"/>
      <w:suff w:val="nothing"/>
      <w:lvlText w:val=""/>
      <w:lvlJc w:val="left"/>
      <w:pPr>
        <w:tabs>
          <w:tab w:val="num" w:pos="0"/>
        </w:tabs>
        <w:ind w:left="1296" w:hanging="1296"/>
      </w:pPr>
    </w:lvl>
    <w:lvl w:ilvl="7">
      <w:start w:val="1"/>
      <w:numFmt w:val="none"/>
      <w:pStyle w:val="Balk8"/>
      <w:suff w:val="nothing"/>
      <w:lvlText w:val=""/>
      <w:lvlJc w:val="left"/>
      <w:pPr>
        <w:tabs>
          <w:tab w:val="num" w:pos="0"/>
        </w:tabs>
        <w:ind w:left="1440" w:hanging="1440"/>
      </w:pPr>
    </w:lvl>
    <w:lvl w:ilvl="8">
      <w:start w:val="1"/>
      <w:numFmt w:val="none"/>
      <w:pStyle w:val="Balk9"/>
      <w:suff w:val="nothing"/>
      <w:lvlText w:val=""/>
      <w:lvlJc w:val="left"/>
      <w:pPr>
        <w:tabs>
          <w:tab w:val="num" w:pos="0"/>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33C"/>
    <w:rsid w:val="002001B4"/>
    <w:rsid w:val="00207163"/>
    <w:rsid w:val="002D52B0"/>
    <w:rsid w:val="002D6AD1"/>
    <w:rsid w:val="002F18FB"/>
    <w:rsid w:val="00325CCE"/>
    <w:rsid w:val="003542BA"/>
    <w:rsid w:val="003A3EB8"/>
    <w:rsid w:val="004D54A7"/>
    <w:rsid w:val="004F6C97"/>
    <w:rsid w:val="005000E3"/>
    <w:rsid w:val="00644F9A"/>
    <w:rsid w:val="00646E8F"/>
    <w:rsid w:val="006B533C"/>
    <w:rsid w:val="007C304D"/>
    <w:rsid w:val="007F38A3"/>
    <w:rsid w:val="00827E49"/>
    <w:rsid w:val="008A3847"/>
    <w:rsid w:val="008F563C"/>
    <w:rsid w:val="00B6402D"/>
    <w:rsid w:val="00B7513C"/>
    <w:rsid w:val="00C60950"/>
    <w:rsid w:val="00D06E11"/>
    <w:rsid w:val="00EA1F5E"/>
    <w:rsid w:val="00F93919"/>
    <w:rsid w:val="00FB7FD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4ED88"/>
  <w15:docId w15:val="{AE1914CB-D016-4659-9F9C-ACFC28D3C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7E49"/>
    <w:pPr>
      <w:spacing w:after="60" w:line="240" w:lineRule="auto"/>
    </w:pPr>
    <w:rPr>
      <w:rFonts w:ascii="Times New Roman" w:eastAsia="Times New Roman" w:hAnsi="Times New Roman" w:cs="Times New Roman"/>
      <w:sz w:val="20"/>
      <w:szCs w:val="20"/>
      <w:lang w:eastAsia="ar-SA"/>
    </w:rPr>
  </w:style>
  <w:style w:type="paragraph" w:styleId="Balk1">
    <w:name w:val="heading 1"/>
    <w:basedOn w:val="Normal"/>
    <w:next w:val="Normal"/>
    <w:link w:val="Balk1Char"/>
    <w:qFormat/>
    <w:rsid w:val="00B6402D"/>
    <w:pPr>
      <w:keepNext/>
      <w:numPr>
        <w:numId w:val="1"/>
      </w:numPr>
      <w:tabs>
        <w:tab w:val="left" w:pos="0"/>
      </w:tabs>
      <w:spacing w:before="240"/>
      <w:jc w:val="center"/>
      <w:outlineLvl w:val="0"/>
    </w:pPr>
    <w:rPr>
      <w:rFonts w:ascii="Arial" w:hAnsi="Arial"/>
      <w:b/>
      <w:kern w:val="2"/>
      <w:sz w:val="28"/>
    </w:rPr>
  </w:style>
  <w:style w:type="paragraph" w:styleId="Balk2">
    <w:name w:val="heading 2"/>
    <w:basedOn w:val="Normal"/>
    <w:next w:val="Normal"/>
    <w:link w:val="Balk2Char"/>
    <w:unhideWhenUsed/>
    <w:qFormat/>
    <w:rsid w:val="00B6402D"/>
    <w:pPr>
      <w:keepNext/>
      <w:numPr>
        <w:ilvl w:val="1"/>
        <w:numId w:val="1"/>
      </w:numPr>
      <w:tabs>
        <w:tab w:val="left" w:pos="0"/>
      </w:tabs>
      <w:spacing w:before="120" w:after="120"/>
      <w:jc w:val="center"/>
      <w:outlineLvl w:val="1"/>
    </w:pPr>
    <w:rPr>
      <w:rFonts w:ascii="Bookman Old Style" w:hAnsi="Bookman Old Style"/>
      <w:b/>
      <w:sz w:val="24"/>
    </w:rPr>
  </w:style>
  <w:style w:type="paragraph" w:styleId="Balk3">
    <w:name w:val="heading 3"/>
    <w:basedOn w:val="Normal"/>
    <w:next w:val="Normal"/>
    <w:link w:val="Balk3Char"/>
    <w:unhideWhenUsed/>
    <w:qFormat/>
    <w:rsid w:val="00B6402D"/>
    <w:pPr>
      <w:keepNext/>
      <w:numPr>
        <w:ilvl w:val="2"/>
        <w:numId w:val="1"/>
      </w:numPr>
      <w:tabs>
        <w:tab w:val="left" w:pos="0"/>
      </w:tabs>
      <w:spacing w:before="120" w:after="120"/>
      <w:outlineLvl w:val="2"/>
    </w:pPr>
    <w:rPr>
      <w:rFonts w:ascii="Bookman Old Style" w:hAnsi="Bookman Old Style"/>
      <w:b/>
      <w:sz w:val="24"/>
    </w:rPr>
  </w:style>
  <w:style w:type="paragraph" w:styleId="Balk4">
    <w:name w:val="heading 4"/>
    <w:basedOn w:val="Normal"/>
    <w:next w:val="Normal"/>
    <w:link w:val="Balk4Char"/>
    <w:unhideWhenUsed/>
    <w:qFormat/>
    <w:rsid w:val="00B6402D"/>
    <w:pPr>
      <w:keepNext/>
      <w:numPr>
        <w:ilvl w:val="3"/>
        <w:numId w:val="1"/>
      </w:numPr>
      <w:tabs>
        <w:tab w:val="left" w:pos="0"/>
      </w:tabs>
      <w:spacing w:before="240"/>
      <w:outlineLvl w:val="3"/>
    </w:pPr>
    <w:rPr>
      <w:rFonts w:ascii="Bookman Old Style" w:hAnsi="Bookman Old Style"/>
      <w:b/>
      <w:sz w:val="24"/>
    </w:rPr>
  </w:style>
  <w:style w:type="paragraph" w:styleId="Balk5">
    <w:name w:val="heading 5"/>
    <w:basedOn w:val="Normal"/>
    <w:next w:val="Normal"/>
    <w:link w:val="Balk5Char"/>
    <w:unhideWhenUsed/>
    <w:qFormat/>
    <w:rsid w:val="00B6402D"/>
    <w:pPr>
      <w:numPr>
        <w:ilvl w:val="4"/>
        <w:numId w:val="1"/>
      </w:numPr>
      <w:tabs>
        <w:tab w:val="left" w:pos="0"/>
      </w:tabs>
      <w:spacing w:before="240"/>
      <w:outlineLvl w:val="4"/>
    </w:pPr>
    <w:rPr>
      <w:rFonts w:ascii="Arial" w:hAnsi="Arial"/>
      <w:sz w:val="22"/>
    </w:rPr>
  </w:style>
  <w:style w:type="paragraph" w:styleId="Balk6">
    <w:name w:val="heading 6"/>
    <w:basedOn w:val="Normal"/>
    <w:next w:val="Normal"/>
    <w:link w:val="Balk6Char"/>
    <w:unhideWhenUsed/>
    <w:qFormat/>
    <w:rsid w:val="00B6402D"/>
    <w:pPr>
      <w:numPr>
        <w:ilvl w:val="5"/>
        <w:numId w:val="1"/>
      </w:numPr>
      <w:tabs>
        <w:tab w:val="left" w:pos="0"/>
      </w:tabs>
      <w:spacing w:before="240"/>
      <w:outlineLvl w:val="5"/>
    </w:pPr>
    <w:rPr>
      <w:i/>
      <w:sz w:val="22"/>
    </w:rPr>
  </w:style>
  <w:style w:type="paragraph" w:styleId="Balk7">
    <w:name w:val="heading 7"/>
    <w:basedOn w:val="Normal"/>
    <w:next w:val="Normal"/>
    <w:link w:val="Balk7Char"/>
    <w:unhideWhenUsed/>
    <w:qFormat/>
    <w:rsid w:val="00B6402D"/>
    <w:pPr>
      <w:numPr>
        <w:ilvl w:val="6"/>
        <w:numId w:val="1"/>
      </w:numPr>
      <w:tabs>
        <w:tab w:val="left" w:pos="0"/>
      </w:tabs>
      <w:spacing w:before="240"/>
      <w:outlineLvl w:val="6"/>
    </w:pPr>
    <w:rPr>
      <w:rFonts w:ascii="Arial" w:hAnsi="Arial"/>
    </w:rPr>
  </w:style>
  <w:style w:type="paragraph" w:styleId="Balk8">
    <w:name w:val="heading 8"/>
    <w:basedOn w:val="Normal"/>
    <w:next w:val="Normal"/>
    <w:link w:val="Balk8Char"/>
    <w:semiHidden/>
    <w:unhideWhenUsed/>
    <w:qFormat/>
    <w:rsid w:val="00B6402D"/>
    <w:pPr>
      <w:numPr>
        <w:ilvl w:val="7"/>
        <w:numId w:val="1"/>
      </w:numPr>
      <w:tabs>
        <w:tab w:val="left" w:pos="0"/>
      </w:tabs>
      <w:spacing w:before="240"/>
      <w:outlineLvl w:val="7"/>
    </w:pPr>
    <w:rPr>
      <w:rFonts w:ascii="Arial" w:hAnsi="Arial"/>
      <w:i/>
    </w:rPr>
  </w:style>
  <w:style w:type="paragraph" w:styleId="Balk9">
    <w:name w:val="heading 9"/>
    <w:basedOn w:val="Normal"/>
    <w:next w:val="Normal"/>
    <w:link w:val="Balk9Char"/>
    <w:semiHidden/>
    <w:unhideWhenUsed/>
    <w:qFormat/>
    <w:rsid w:val="00B6402D"/>
    <w:pPr>
      <w:numPr>
        <w:ilvl w:val="8"/>
        <w:numId w:val="1"/>
      </w:numPr>
      <w:tabs>
        <w:tab w:val="left" w:pos="0"/>
      </w:tabs>
      <w:spacing w:before="240"/>
      <w:outlineLvl w:val="8"/>
    </w:pPr>
    <w:rPr>
      <w:rFonts w:ascii="Arial" w:hAnsi="Arial"/>
      <w:b/>
      <w:i/>
      <w:sz w:val="1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6402D"/>
    <w:rPr>
      <w:rFonts w:ascii="Arial" w:eastAsia="Times New Roman" w:hAnsi="Arial" w:cs="Times New Roman"/>
      <w:b/>
      <w:kern w:val="2"/>
      <w:sz w:val="28"/>
      <w:szCs w:val="20"/>
      <w:lang w:eastAsia="ar-SA"/>
    </w:rPr>
  </w:style>
  <w:style w:type="character" w:customStyle="1" w:styleId="Balk2Char">
    <w:name w:val="Başlık 2 Char"/>
    <w:basedOn w:val="VarsaylanParagrafYazTipi"/>
    <w:link w:val="Balk2"/>
    <w:rsid w:val="00B6402D"/>
    <w:rPr>
      <w:rFonts w:ascii="Bookman Old Style" w:eastAsia="Times New Roman" w:hAnsi="Bookman Old Style" w:cs="Times New Roman"/>
      <w:b/>
      <w:sz w:val="24"/>
      <w:szCs w:val="20"/>
      <w:lang w:eastAsia="ar-SA"/>
    </w:rPr>
  </w:style>
  <w:style w:type="character" w:customStyle="1" w:styleId="Balk3Char">
    <w:name w:val="Başlık 3 Char"/>
    <w:basedOn w:val="VarsaylanParagrafYazTipi"/>
    <w:link w:val="Balk3"/>
    <w:rsid w:val="00B6402D"/>
    <w:rPr>
      <w:rFonts w:ascii="Bookman Old Style" w:eastAsia="Times New Roman" w:hAnsi="Bookman Old Style" w:cs="Times New Roman"/>
      <w:b/>
      <w:sz w:val="24"/>
      <w:szCs w:val="20"/>
      <w:lang w:eastAsia="ar-SA"/>
    </w:rPr>
  </w:style>
  <w:style w:type="character" w:customStyle="1" w:styleId="Balk4Char">
    <w:name w:val="Başlık 4 Char"/>
    <w:basedOn w:val="VarsaylanParagrafYazTipi"/>
    <w:link w:val="Balk4"/>
    <w:rsid w:val="00B6402D"/>
    <w:rPr>
      <w:rFonts w:ascii="Bookman Old Style" w:eastAsia="Times New Roman" w:hAnsi="Bookman Old Style" w:cs="Times New Roman"/>
      <w:b/>
      <w:sz w:val="24"/>
      <w:szCs w:val="20"/>
      <w:lang w:eastAsia="ar-SA"/>
    </w:rPr>
  </w:style>
  <w:style w:type="character" w:customStyle="1" w:styleId="Balk5Char">
    <w:name w:val="Başlık 5 Char"/>
    <w:basedOn w:val="VarsaylanParagrafYazTipi"/>
    <w:link w:val="Balk5"/>
    <w:rsid w:val="00B6402D"/>
    <w:rPr>
      <w:rFonts w:ascii="Arial" w:eastAsia="Times New Roman" w:hAnsi="Arial" w:cs="Times New Roman"/>
      <w:szCs w:val="20"/>
      <w:lang w:eastAsia="ar-SA"/>
    </w:rPr>
  </w:style>
  <w:style w:type="character" w:customStyle="1" w:styleId="Balk6Char">
    <w:name w:val="Başlık 6 Char"/>
    <w:basedOn w:val="VarsaylanParagrafYazTipi"/>
    <w:link w:val="Balk6"/>
    <w:rsid w:val="00B6402D"/>
    <w:rPr>
      <w:rFonts w:ascii="Times New Roman" w:eastAsia="Times New Roman" w:hAnsi="Times New Roman" w:cs="Times New Roman"/>
      <w:i/>
      <w:szCs w:val="20"/>
      <w:lang w:eastAsia="ar-SA"/>
    </w:rPr>
  </w:style>
  <w:style w:type="character" w:customStyle="1" w:styleId="Balk7Char">
    <w:name w:val="Başlık 7 Char"/>
    <w:basedOn w:val="VarsaylanParagrafYazTipi"/>
    <w:link w:val="Balk7"/>
    <w:rsid w:val="00B6402D"/>
    <w:rPr>
      <w:rFonts w:ascii="Arial" w:eastAsia="Times New Roman" w:hAnsi="Arial" w:cs="Times New Roman"/>
      <w:sz w:val="20"/>
      <w:szCs w:val="20"/>
      <w:lang w:eastAsia="ar-SA"/>
    </w:rPr>
  </w:style>
  <w:style w:type="character" w:customStyle="1" w:styleId="Balk8Char">
    <w:name w:val="Başlık 8 Char"/>
    <w:basedOn w:val="VarsaylanParagrafYazTipi"/>
    <w:link w:val="Balk8"/>
    <w:semiHidden/>
    <w:rsid w:val="00B6402D"/>
    <w:rPr>
      <w:rFonts w:ascii="Arial" w:eastAsia="Times New Roman" w:hAnsi="Arial" w:cs="Times New Roman"/>
      <w:i/>
      <w:sz w:val="20"/>
      <w:szCs w:val="20"/>
      <w:lang w:eastAsia="ar-SA"/>
    </w:rPr>
  </w:style>
  <w:style w:type="character" w:customStyle="1" w:styleId="Balk9Char">
    <w:name w:val="Başlık 9 Char"/>
    <w:basedOn w:val="VarsaylanParagrafYazTipi"/>
    <w:link w:val="Balk9"/>
    <w:semiHidden/>
    <w:rsid w:val="00B6402D"/>
    <w:rPr>
      <w:rFonts w:ascii="Arial" w:eastAsia="Times New Roman" w:hAnsi="Arial" w:cs="Times New Roman"/>
      <w:b/>
      <w:i/>
      <w:sz w:val="18"/>
      <w:szCs w:val="20"/>
      <w:lang w:eastAsia="ar-SA"/>
    </w:rPr>
  </w:style>
  <w:style w:type="table" w:styleId="TabloKlavuzu">
    <w:name w:val="Table Grid"/>
    <w:basedOn w:val="NormalTablo"/>
    <w:uiPriority w:val="39"/>
    <w:rsid w:val="003542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267453">
      <w:bodyDiv w:val="1"/>
      <w:marLeft w:val="0"/>
      <w:marRight w:val="0"/>
      <w:marTop w:val="0"/>
      <w:marBottom w:val="0"/>
      <w:divBdr>
        <w:top w:val="none" w:sz="0" w:space="0" w:color="auto"/>
        <w:left w:val="none" w:sz="0" w:space="0" w:color="auto"/>
        <w:bottom w:val="none" w:sz="0" w:space="0" w:color="auto"/>
        <w:right w:val="none" w:sz="0" w:space="0" w:color="auto"/>
      </w:divBdr>
    </w:div>
    <w:div w:id="734741078">
      <w:bodyDiv w:val="1"/>
      <w:marLeft w:val="0"/>
      <w:marRight w:val="0"/>
      <w:marTop w:val="0"/>
      <w:marBottom w:val="0"/>
      <w:divBdr>
        <w:top w:val="none" w:sz="0" w:space="0" w:color="auto"/>
        <w:left w:val="none" w:sz="0" w:space="0" w:color="auto"/>
        <w:bottom w:val="none" w:sz="0" w:space="0" w:color="auto"/>
        <w:right w:val="none" w:sz="0" w:space="0" w:color="auto"/>
      </w:divBdr>
      <w:divsChild>
        <w:div w:id="1667394863">
          <w:marLeft w:val="446"/>
          <w:marRight w:val="0"/>
          <w:marTop w:val="0"/>
          <w:marBottom w:val="0"/>
          <w:divBdr>
            <w:top w:val="none" w:sz="0" w:space="0" w:color="auto"/>
            <w:left w:val="none" w:sz="0" w:space="0" w:color="auto"/>
            <w:bottom w:val="none" w:sz="0" w:space="0" w:color="auto"/>
            <w:right w:val="none" w:sz="0" w:space="0" w:color="auto"/>
          </w:divBdr>
        </w:div>
        <w:div w:id="1441416845">
          <w:marLeft w:val="446"/>
          <w:marRight w:val="0"/>
          <w:marTop w:val="0"/>
          <w:marBottom w:val="0"/>
          <w:divBdr>
            <w:top w:val="none" w:sz="0" w:space="0" w:color="auto"/>
            <w:left w:val="none" w:sz="0" w:space="0" w:color="auto"/>
            <w:bottom w:val="none" w:sz="0" w:space="0" w:color="auto"/>
            <w:right w:val="none" w:sz="0" w:space="0" w:color="auto"/>
          </w:divBdr>
        </w:div>
        <w:div w:id="1050617322">
          <w:marLeft w:val="446"/>
          <w:marRight w:val="0"/>
          <w:marTop w:val="0"/>
          <w:marBottom w:val="0"/>
          <w:divBdr>
            <w:top w:val="none" w:sz="0" w:space="0" w:color="auto"/>
            <w:left w:val="none" w:sz="0" w:space="0" w:color="auto"/>
            <w:bottom w:val="none" w:sz="0" w:space="0" w:color="auto"/>
            <w:right w:val="none" w:sz="0" w:space="0" w:color="auto"/>
          </w:divBdr>
        </w:div>
        <w:div w:id="1541429192">
          <w:marLeft w:val="446"/>
          <w:marRight w:val="0"/>
          <w:marTop w:val="0"/>
          <w:marBottom w:val="0"/>
          <w:divBdr>
            <w:top w:val="none" w:sz="0" w:space="0" w:color="auto"/>
            <w:left w:val="none" w:sz="0" w:space="0" w:color="auto"/>
            <w:bottom w:val="none" w:sz="0" w:space="0" w:color="auto"/>
            <w:right w:val="none" w:sz="0" w:space="0" w:color="auto"/>
          </w:divBdr>
        </w:div>
      </w:divsChild>
    </w:div>
    <w:div w:id="925771723">
      <w:bodyDiv w:val="1"/>
      <w:marLeft w:val="0"/>
      <w:marRight w:val="0"/>
      <w:marTop w:val="0"/>
      <w:marBottom w:val="0"/>
      <w:divBdr>
        <w:top w:val="none" w:sz="0" w:space="0" w:color="auto"/>
        <w:left w:val="none" w:sz="0" w:space="0" w:color="auto"/>
        <w:bottom w:val="none" w:sz="0" w:space="0" w:color="auto"/>
        <w:right w:val="none" w:sz="0" w:space="0" w:color="auto"/>
      </w:divBdr>
    </w:div>
    <w:div w:id="187341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Pages>
  <Words>831</Words>
  <Characters>4743</Characters>
  <Application>Microsoft Office Word</Application>
  <DocSecurity>0</DocSecurity>
  <Lines>39</Lines>
  <Paragraphs>11</Paragraphs>
  <ScaleCrop>false</ScaleCrop>
  <Company/>
  <LinksUpToDate>false</LinksUpToDate>
  <CharactersWithSpaces>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Hukuk</dc:creator>
  <cp:keywords/>
  <dc:description/>
  <cp:lastModifiedBy>Yasin KANDEMİR</cp:lastModifiedBy>
  <cp:revision>29</cp:revision>
  <dcterms:created xsi:type="dcterms:W3CDTF">2016-04-29T06:40:00Z</dcterms:created>
  <dcterms:modified xsi:type="dcterms:W3CDTF">2024-12-04T13:35:00Z</dcterms:modified>
</cp:coreProperties>
</file>